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CEB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年度上海市工程建设领域农民工</w:t>
      </w:r>
    </w:p>
    <w:p w14:paraId="07B431E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工资保证金经办机构</w:t>
      </w:r>
    </w:p>
    <w:p w14:paraId="26EC484F">
      <w:pPr>
        <w:ind w:firstLine="640" w:firstLineChars="200"/>
        <w:rPr>
          <w:sz w:val="32"/>
          <w:szCs w:val="32"/>
        </w:rPr>
      </w:pPr>
    </w:p>
    <w:p w14:paraId="519ED82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为切实做好本市工程建设领域农民工工资保证金经办工作，择优选取本市工资保证金合作经办机构，经公开报名、审核、公示，以下机构作为本市202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年度工资保证金经办合作机构,名单如下：</w:t>
      </w:r>
    </w:p>
    <w:p w14:paraId="55D79873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（一）合作银行名单：</w:t>
      </w:r>
    </w:p>
    <w:p w14:paraId="14AFEC3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招商银行上海分行；</w:t>
      </w:r>
    </w:p>
    <w:p w14:paraId="47B78E5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中国银行上海分行；</w:t>
      </w:r>
    </w:p>
    <w:p w14:paraId="75FEDE6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建设银行上海分行；</w:t>
      </w:r>
    </w:p>
    <w:p w14:paraId="1D9ABE4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上海银行股份有限公司；</w:t>
      </w:r>
    </w:p>
    <w:p w14:paraId="123D3BD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交通银行上海分行；</w:t>
      </w:r>
    </w:p>
    <w:p w14:paraId="2DF8BE0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光大银行上海分行；</w:t>
      </w:r>
    </w:p>
    <w:p w14:paraId="4F17E46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上海农村商业银行股份有限公司；</w:t>
      </w:r>
    </w:p>
    <w:p w14:paraId="576C9C3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工商银行上海分行；</w:t>
      </w:r>
    </w:p>
    <w:p w14:paraId="2F2B931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兴业银行上海分行；</w:t>
      </w:r>
    </w:p>
    <w:p w14:paraId="6D99128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农业银行上海分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行；</w:t>
      </w:r>
    </w:p>
    <w:p w14:paraId="6E633DB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中国邮政储蓄银行股份有限公司上海分行；</w:t>
      </w:r>
    </w:p>
    <w:p w14:paraId="62B6DCB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中国民生银行股份有限公司上海分行。</w:t>
      </w:r>
    </w:p>
    <w:p w14:paraId="6CBAA187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　　（二）合作保险公司名单：</w:t>
      </w:r>
    </w:p>
    <w:p w14:paraId="4ED3976D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中国人寿财产保险股份有限公司上海市分公司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2FD29A77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中国太平洋财产保险股份有限公司上海分公司；</w:t>
      </w:r>
    </w:p>
    <w:p w14:paraId="628982CC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中国人民财产保险股份有限公司上海市分公司。</w:t>
      </w:r>
    </w:p>
    <w:p w14:paraId="2852EDE7">
      <w:pPr>
        <w:tabs>
          <w:tab w:val="left" w:pos="6578"/>
        </w:tabs>
        <w:spacing w:line="600" w:lineRule="exact"/>
        <w:ind w:right="214" w:rightChars="102" w:firstLine="63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为确保后续工资保证金监管，请各总包单位在上述银行或保险公司分支机构（网点）存储工资保证金或开设银行保函、保证保险。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26"/>
    <w:rsid w:val="00122F01"/>
    <w:rsid w:val="00133946"/>
    <w:rsid w:val="002C6075"/>
    <w:rsid w:val="003A3372"/>
    <w:rsid w:val="003B4400"/>
    <w:rsid w:val="003C6BF4"/>
    <w:rsid w:val="003F48E4"/>
    <w:rsid w:val="004E56CD"/>
    <w:rsid w:val="005C2E08"/>
    <w:rsid w:val="005D4912"/>
    <w:rsid w:val="007E3BCC"/>
    <w:rsid w:val="00881ABE"/>
    <w:rsid w:val="009D4282"/>
    <w:rsid w:val="00A312C0"/>
    <w:rsid w:val="00C2644D"/>
    <w:rsid w:val="00D16CCD"/>
    <w:rsid w:val="00D25153"/>
    <w:rsid w:val="00D76CF4"/>
    <w:rsid w:val="00E2016D"/>
    <w:rsid w:val="00EB7426"/>
    <w:rsid w:val="18FE44AA"/>
    <w:rsid w:val="55B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334</Characters>
  <Lines>2</Lines>
  <Paragraphs>1</Paragraphs>
  <TotalTime>67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2022-12-13T07:53:00Z</dcterms:created>
  <dc:creator>csjcc002203</dc:creator>
  <cp:lastModifiedBy>小玛莉_✨</cp:lastModifiedBy>
  <dcterms:modified xsi:type="dcterms:W3CDTF">2025-09-28T06:41:57Z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eyJoZGlkIjoiYzBjMDUxNTcwYjljYTk3ZjMxNTg3MmEyM2UxNTNiYzEiLCJ1c2VySWQiOiIxMDE0OTYwNjMxIn0=</vt:lpwstr>
  </property>
  <property fmtid="{D5CDD505-2E9C-101B-9397-08002B2CF9AE}" pid="3" name="KSOProductBuildVer">
    <vt:lpwstr>2052-12.1.0.22529</vt:lpwstr>
  </property>
  <property fmtid="{D5CDD505-2E9C-101B-9397-08002B2CF9AE}" pid="4" name="ICV">
    <vt:lpwstr>59004AD56FB94E6480CDC6ED02176A99_13</vt:lpwstr>
  </property>
</Properties>
</file>