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pPr>
        <w:widowControl w:val="0"/>
        <w:wordWrap/>
        <w:adjustRightInd/>
        <w:snapToGrid/>
        <w:spacing w:line="560" w:lineRule="exact"/>
        <w:ind w:firstLine="560" w:firstLineChars="200"/>
        <w:textAlignment w:val="auto"/>
        <w:rPr>
          <w:rFonts w:hint="eastAsia" w:ascii="仿宋_GB2312" w:hAnsi="Calibri" w:eastAsia="仿宋_GB2312"/>
          <w:sz w:val="28"/>
          <w:szCs w:val="28"/>
          <w:lang w:eastAsia="zh-CN"/>
        </w:rPr>
      </w:pP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2023年度普陀区科技研发平台资助（填写平台项目具体名称）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widowControl w:val="0"/>
        <w:wordWrap/>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MTQ3ZGZlNTY3N2JlOTI3Mjg1MmNkODI0ZjVjZDYifQ=="/>
  </w:docVars>
  <w:rsids>
    <w:rsidRoot w:val="00000000"/>
    <w:rsid w:val="08EB42A8"/>
    <w:rsid w:val="1F852C1A"/>
    <w:rsid w:val="3FDF86CE"/>
    <w:rsid w:val="5BCB6432"/>
    <w:rsid w:val="9FC7CF41"/>
    <w:rsid w:val="FD7E78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0"/>
    <w:rPr>
      <w:sz w:val="18"/>
      <w:szCs w:val="18"/>
    </w:rPr>
  </w:style>
  <w:style w:type="character" w:customStyle="1" w:styleId="7">
    <w:name w:val="页脚 字符"/>
    <w:basedOn w:val="5"/>
    <w:link w:val="2"/>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490</Characters>
  <Lines>3</Lines>
  <Paragraphs>1</Paragraphs>
  <TotalTime>0</TotalTime>
  <ScaleCrop>false</ScaleCrop>
  <LinksUpToDate>false</LinksUpToDate>
  <CharactersWithSpaces>611</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2019-07-30T07:42:00Z</dcterms:created>
  <dc:creator>胡颖莹</dc:creator>
  <cp:lastModifiedBy>kwb</cp:lastModifiedBy>
  <cp:lastPrinted>2023-08-22T16:13:23Z</cp:lastPrinted>
  <dcterms:modified xsi:type="dcterms:W3CDTF">2023-08-22T16:13:28Z</dcterms:modified>
  <dc:title>申请政府专项资金项目信用承诺书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4352C7E489D140D7BABD828EC190F166</vt:lpwstr>
  </property>
</Properties>
</file>