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after="160" w:afterAutospacing="0" w:line="560" w:lineRule="atLeast"/>
        <w:ind w:left="0" w:firstLine="0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firstLine="0"/>
        <w:jc w:val="center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第五届上海知识产权创新奖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普陀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区拟推荐单位和专利项目名单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一、上海知识产权奖拟推荐单位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350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拉扎斯网络科技（上海）有限公司</w:t>
            </w:r>
          </w:p>
        </w:tc>
        <w:tc>
          <w:tcPr>
            <w:tcW w:w="3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上海知识产权奖（创造）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50" w:type="dxa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上海化工研究院有限公司</w:t>
            </w:r>
          </w:p>
        </w:tc>
        <w:tc>
          <w:tcPr>
            <w:tcW w:w="3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上海知识产权奖（创造）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劲霸男装（上海）有限公司</w:t>
            </w:r>
          </w:p>
        </w:tc>
        <w:tc>
          <w:tcPr>
            <w:tcW w:w="3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上海知识产权奖（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保护</w:t>
            </w:r>
            <w:r>
              <w:rPr>
                <w:rFonts w:hint="eastAsia"/>
                <w:sz w:val="28"/>
                <w:szCs w:val="28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上海芯龙光电科技股份有限公司</w:t>
            </w:r>
          </w:p>
        </w:tc>
        <w:tc>
          <w:tcPr>
            <w:tcW w:w="3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上海知识产权奖（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运用</w:t>
            </w:r>
            <w:r>
              <w:rPr>
                <w:rFonts w:hint="eastAsia"/>
                <w:sz w:val="28"/>
                <w:szCs w:val="28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50" w:type="dxa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上海龙田数码科技有限公司</w:t>
            </w:r>
          </w:p>
        </w:tc>
        <w:tc>
          <w:tcPr>
            <w:tcW w:w="3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上海知识产权奖（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运用</w:t>
            </w:r>
            <w:r>
              <w:rPr>
                <w:rFonts w:hint="eastAsia"/>
                <w:sz w:val="28"/>
                <w:szCs w:val="28"/>
                <w:vertAlign w:val="baseline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二、上海知识产权创新奖拟推荐专利项目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744"/>
        <w:gridCol w:w="2969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专利号</w:t>
            </w:r>
          </w:p>
        </w:tc>
        <w:tc>
          <w:tcPr>
            <w:tcW w:w="3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任务型对话方法、存储介质及计算机设备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ZL202410824296.2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拉扎斯网络科技（上海）有限公司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超高分子量聚乙烯纳米复合材料制品的制备为溇、模具及制品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ZL202210021411.3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上海化工研究院有限公司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一种球形转动多面成像显示装置及显示方法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ZL202410605460.0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上海芯龙光电科技股份有限公司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锡槽边部加热结构及锡槽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ZL202111404518.8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中国建材国际工程集团有限公司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361B2"/>
    <w:rsid w:val="148D73C8"/>
    <w:rsid w:val="16021A7C"/>
    <w:rsid w:val="16310040"/>
    <w:rsid w:val="1C094A59"/>
    <w:rsid w:val="20B00A53"/>
    <w:rsid w:val="20F361B2"/>
    <w:rsid w:val="26E27DF6"/>
    <w:rsid w:val="5B6A0317"/>
    <w:rsid w:val="762878B8"/>
    <w:rsid w:val="FE31C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719</Characters>
  <Lines>0</Lines>
  <Paragraphs>0</Paragraphs>
  <TotalTime>3</TotalTime>
  <ScaleCrop>false</ScaleCrop>
  <LinksUpToDate>false</LinksUpToDate>
  <CharactersWithSpaces>719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2025-06-23T12:19:00Z</dcterms:created>
  <dc:creator>老祝</dc:creator>
  <cp:lastModifiedBy>lenovo</cp:lastModifiedBy>
  <dcterms:modified xsi:type="dcterms:W3CDTF">2025-06-23T17:11:29Z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A2BBB9CA2B2A4E469044A0460C3410DD_11</vt:lpwstr>
  </property>
  <property fmtid="{D5CDD505-2E9C-101B-9397-08002B2CF9AE}" pid="4" name="KSOTemplateDocerSaveRecord">
    <vt:lpwstr>eyJoZGlkIjoiODQ1NjU0N2JlZjNmMGU4NjczMjk1OGEwMjBhYjhhZTMiLCJ1c2VySWQiOiI2MjA3OTExNTMifQ==</vt:lpwstr>
  </property>
</Properties>
</file>