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E" w:rsidRPr="00CA02AC" w:rsidRDefault="0022641E" w:rsidP="004643FD">
      <w:pPr>
        <w:widowControl/>
        <w:shd w:val="clear" w:color="auto" w:fill="FFFFFF"/>
        <w:jc w:val="center"/>
        <w:rPr>
          <w:rFonts w:ascii="仿宋" w:eastAsia="仿宋" w:hAnsi="仿宋" w:cs="宋体"/>
          <w:b/>
          <w:bCs/>
          <w:kern w:val="0"/>
          <w:sz w:val="40"/>
          <w:szCs w:val="36"/>
        </w:rPr>
      </w:pPr>
    </w:p>
    <w:p w:rsidR="0022641E" w:rsidRPr="00CA02AC" w:rsidRDefault="0022641E" w:rsidP="004643FD">
      <w:pPr>
        <w:widowControl/>
        <w:shd w:val="clear" w:color="auto" w:fill="FFFFFF"/>
        <w:jc w:val="center"/>
        <w:rPr>
          <w:rFonts w:ascii="仿宋" w:eastAsia="仿宋" w:hAnsi="仿宋" w:cs="宋体"/>
          <w:b/>
          <w:bCs/>
          <w:kern w:val="0"/>
          <w:sz w:val="40"/>
          <w:szCs w:val="36"/>
        </w:rPr>
      </w:pPr>
    </w:p>
    <w:p w:rsidR="0022641E" w:rsidRPr="00CA02AC" w:rsidRDefault="0022641E" w:rsidP="004643FD">
      <w:pPr>
        <w:widowControl/>
        <w:shd w:val="clear" w:color="auto" w:fill="FFFFFF"/>
        <w:jc w:val="center"/>
        <w:rPr>
          <w:rFonts w:ascii="仿宋" w:eastAsia="仿宋" w:hAnsi="仿宋" w:cs="宋体"/>
          <w:b/>
          <w:bCs/>
          <w:kern w:val="0"/>
          <w:sz w:val="40"/>
          <w:szCs w:val="36"/>
        </w:rPr>
      </w:pPr>
    </w:p>
    <w:p w:rsidR="000B334A" w:rsidRPr="00CA02AC" w:rsidRDefault="000B334A" w:rsidP="004643FD">
      <w:pPr>
        <w:widowControl/>
        <w:shd w:val="clear" w:color="auto" w:fill="FFFFFF"/>
        <w:jc w:val="center"/>
        <w:rPr>
          <w:rFonts w:ascii="仿宋" w:eastAsia="仿宋" w:hAnsi="仿宋" w:cs="宋体"/>
          <w:b/>
          <w:bCs/>
          <w:kern w:val="0"/>
          <w:sz w:val="40"/>
          <w:szCs w:val="36"/>
        </w:rPr>
      </w:pPr>
    </w:p>
    <w:p w:rsidR="0022641E" w:rsidRPr="00CA02AC" w:rsidRDefault="0022641E" w:rsidP="0022641E">
      <w:pPr>
        <w:ind w:leftChars="100" w:left="210" w:rightChars="100" w:right="210"/>
        <w:rPr>
          <w:rFonts w:ascii="仿宋" w:eastAsia="仿宋" w:hAnsi="仿宋"/>
          <w:bCs/>
          <w:sz w:val="30"/>
        </w:rPr>
      </w:pPr>
      <w:proofErr w:type="gramStart"/>
      <w:r w:rsidRPr="00CA02AC">
        <w:rPr>
          <w:rFonts w:ascii="仿宋" w:eastAsia="仿宋" w:hAnsi="仿宋" w:hint="eastAsia"/>
          <w:bCs/>
          <w:sz w:val="30"/>
        </w:rPr>
        <w:t>普金融办</w:t>
      </w:r>
      <w:proofErr w:type="gramEnd"/>
      <w:r w:rsidRPr="00CA02AC">
        <w:rPr>
          <w:rFonts w:ascii="仿宋" w:eastAsia="仿宋" w:hAnsi="仿宋" w:hint="eastAsia"/>
          <w:bCs/>
          <w:sz w:val="30"/>
        </w:rPr>
        <w:t>〔</w:t>
      </w:r>
      <w:r w:rsidRPr="00CA02AC">
        <w:rPr>
          <w:rFonts w:ascii="仿宋" w:eastAsia="仿宋" w:hAnsi="仿宋"/>
          <w:bCs/>
          <w:sz w:val="30"/>
        </w:rPr>
        <w:t>2</w:t>
      </w:r>
      <w:r w:rsidRPr="00CA02AC">
        <w:rPr>
          <w:rFonts w:ascii="仿宋" w:eastAsia="仿宋" w:hAnsi="仿宋" w:hint="eastAsia"/>
          <w:bCs/>
          <w:sz w:val="30"/>
        </w:rPr>
        <w:t>020〕2号                   签发人：章宏斌</w:t>
      </w:r>
    </w:p>
    <w:p w:rsidR="0022641E" w:rsidRPr="00CA02AC" w:rsidRDefault="0022641E" w:rsidP="004643FD">
      <w:pPr>
        <w:widowControl/>
        <w:shd w:val="clear" w:color="auto" w:fill="FFFFFF"/>
        <w:jc w:val="center"/>
        <w:rPr>
          <w:rFonts w:ascii="仿宋" w:eastAsia="仿宋" w:hAnsi="仿宋" w:cs="宋体"/>
          <w:b/>
          <w:bCs/>
          <w:kern w:val="0"/>
          <w:sz w:val="40"/>
          <w:szCs w:val="36"/>
        </w:rPr>
      </w:pPr>
    </w:p>
    <w:p w:rsidR="0022641E" w:rsidRPr="00CA02AC" w:rsidRDefault="0022641E" w:rsidP="004643FD">
      <w:pPr>
        <w:widowControl/>
        <w:shd w:val="clear" w:color="auto" w:fill="FFFFFF"/>
        <w:jc w:val="center"/>
        <w:rPr>
          <w:rFonts w:ascii="仿宋" w:eastAsia="仿宋" w:hAnsi="仿宋" w:cs="宋体"/>
          <w:b/>
          <w:bCs/>
          <w:kern w:val="0"/>
          <w:sz w:val="40"/>
          <w:szCs w:val="36"/>
        </w:rPr>
      </w:pPr>
    </w:p>
    <w:p w:rsidR="00376914" w:rsidRPr="00CA02AC" w:rsidRDefault="00376914" w:rsidP="004643FD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kern w:val="0"/>
          <w:sz w:val="40"/>
          <w:szCs w:val="36"/>
        </w:rPr>
      </w:pPr>
      <w:r w:rsidRPr="00CA02AC">
        <w:rPr>
          <w:rFonts w:ascii="黑体" w:eastAsia="黑体" w:hAnsi="黑体" w:cs="宋体" w:hint="eastAsia"/>
          <w:b/>
          <w:bCs/>
          <w:kern w:val="0"/>
          <w:sz w:val="40"/>
          <w:szCs w:val="36"/>
        </w:rPr>
        <w:t>上海市</w:t>
      </w:r>
      <w:r w:rsidRPr="00CA02AC">
        <w:rPr>
          <w:rFonts w:ascii="黑体" w:eastAsia="黑体" w:hAnsi="黑体" w:cs="宋体"/>
          <w:b/>
          <w:bCs/>
          <w:kern w:val="0"/>
          <w:sz w:val="40"/>
          <w:szCs w:val="36"/>
        </w:rPr>
        <w:t>普陀区</w:t>
      </w:r>
      <w:r w:rsidR="009A6B88" w:rsidRPr="00CA02AC">
        <w:rPr>
          <w:rFonts w:ascii="黑体" w:eastAsia="黑体" w:hAnsi="黑体" w:cs="宋体" w:hint="eastAsia"/>
          <w:b/>
          <w:bCs/>
          <w:kern w:val="0"/>
          <w:sz w:val="40"/>
          <w:szCs w:val="36"/>
        </w:rPr>
        <w:t>金融服务办公室</w:t>
      </w:r>
    </w:p>
    <w:p w:rsidR="004643FD" w:rsidRPr="00CA02AC" w:rsidRDefault="00376914" w:rsidP="00376914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kern w:val="0"/>
          <w:sz w:val="40"/>
          <w:szCs w:val="36"/>
        </w:rPr>
      </w:pPr>
      <w:r w:rsidRPr="00CA02AC">
        <w:rPr>
          <w:rFonts w:ascii="黑体" w:eastAsia="黑体" w:hAnsi="黑体" w:cs="宋体" w:hint="eastAsia"/>
          <w:b/>
          <w:bCs/>
          <w:kern w:val="0"/>
          <w:sz w:val="40"/>
          <w:szCs w:val="36"/>
        </w:rPr>
        <w:t>2019年度</w:t>
      </w:r>
      <w:r w:rsidR="009B501B" w:rsidRPr="00CA02AC">
        <w:rPr>
          <w:rFonts w:ascii="黑体" w:eastAsia="黑体" w:hAnsi="黑体" w:cs="宋体" w:hint="eastAsia"/>
          <w:b/>
          <w:bCs/>
          <w:kern w:val="0"/>
          <w:sz w:val="40"/>
          <w:szCs w:val="36"/>
        </w:rPr>
        <w:t>政府信息工作报告</w:t>
      </w:r>
    </w:p>
    <w:p w:rsidR="00D310A7" w:rsidRPr="00CA02AC" w:rsidRDefault="00D310A7" w:rsidP="00376914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宋体"/>
          <w:b/>
          <w:bCs/>
          <w:kern w:val="0"/>
          <w:sz w:val="30"/>
          <w:szCs w:val="30"/>
        </w:rPr>
      </w:pPr>
    </w:p>
    <w:p w:rsidR="00BD2F8C" w:rsidRPr="00CA02AC" w:rsidRDefault="009B501B" w:rsidP="00BD2F8C">
      <w:pPr>
        <w:pStyle w:val="a5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CA02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总体情况</w:t>
      </w:r>
    </w:p>
    <w:p w:rsidR="00EC13D6" w:rsidRPr="00CA02AC" w:rsidRDefault="00EC13D6" w:rsidP="00BD2F8C">
      <w:pPr>
        <w:widowControl/>
        <w:shd w:val="clear" w:color="auto" w:fill="FFFFFF"/>
        <w:spacing w:line="560" w:lineRule="exact"/>
        <w:ind w:firstLineChars="200" w:firstLine="602"/>
        <w:rPr>
          <w:rFonts w:ascii="楷体" w:eastAsia="楷体" w:hAnsi="楷体" w:cs="宋体"/>
          <w:b/>
          <w:bCs/>
          <w:kern w:val="0"/>
          <w:sz w:val="30"/>
          <w:szCs w:val="30"/>
        </w:rPr>
      </w:pPr>
      <w:r w:rsidRPr="00CA02AC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(</w:t>
      </w:r>
      <w:proofErr w:type="gramStart"/>
      <w:r w:rsidRPr="00CA02AC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一</w:t>
      </w:r>
      <w:proofErr w:type="gramEnd"/>
      <w:r w:rsidRPr="00CA02AC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)建章立制,加强政府信息工作组织领导</w:t>
      </w:r>
    </w:p>
    <w:p w:rsidR="001D2653" w:rsidRPr="00CA02AC" w:rsidRDefault="009E6D62" w:rsidP="002B7B8D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1、建立</w:t>
      </w:r>
      <w:bookmarkStart w:id="0" w:name="_Hlk29394992"/>
      <w:r w:rsidRPr="00CA02AC">
        <w:rPr>
          <w:rFonts w:ascii="仿宋" w:eastAsia="仿宋" w:hAnsi="仿宋" w:cs="宋体" w:hint="eastAsia"/>
          <w:kern w:val="0"/>
          <w:sz w:val="30"/>
          <w:szCs w:val="30"/>
        </w:rPr>
        <w:t>政府信息公开实施细则</w:t>
      </w:r>
      <w:bookmarkEnd w:id="0"/>
      <w:r w:rsidRPr="00CA02AC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="00EF3F85" w:rsidRPr="00CA02AC">
        <w:rPr>
          <w:rFonts w:ascii="仿宋" w:eastAsia="仿宋" w:hAnsi="仿宋" w:cs="宋体" w:hint="eastAsia"/>
          <w:kern w:val="0"/>
          <w:sz w:val="30"/>
          <w:szCs w:val="30"/>
        </w:rPr>
        <w:t>为不断扩大普陀区金融服务办公室（以下简称“我办”）政府信息公开力度，加强政策解读、平台建设、数据开放，保障公众知情权、参与权和监督权，增强政府公信力，我办根据《中华</w:t>
      </w:r>
      <w:r w:rsidR="009F084A" w:rsidRPr="00CA02AC">
        <w:rPr>
          <w:rFonts w:ascii="仿宋" w:eastAsia="仿宋" w:hAnsi="仿宋" w:cs="宋体" w:hint="eastAsia"/>
          <w:kern w:val="0"/>
          <w:sz w:val="30"/>
          <w:szCs w:val="30"/>
        </w:rPr>
        <w:t>人民共和国政府信息公开条例》、《上海市政府信息公开规定》等文件，结合我办实际，制订了</w:t>
      </w:r>
      <w:r w:rsidR="00655D77" w:rsidRPr="00CA02AC">
        <w:rPr>
          <w:rFonts w:ascii="仿宋" w:eastAsia="仿宋" w:hAnsi="仿宋" w:cs="宋体" w:hint="eastAsia"/>
          <w:kern w:val="0"/>
          <w:sz w:val="30"/>
          <w:szCs w:val="30"/>
        </w:rPr>
        <w:t>《普陀区金融服务办公室信息公开实施细则》，明确了会议制度、公开属性审查、主动公开和依申请公开工作流程与</w:t>
      </w:r>
      <w:r w:rsidR="009F6068" w:rsidRPr="00CA02AC">
        <w:rPr>
          <w:rFonts w:ascii="仿宋" w:eastAsia="仿宋" w:hAnsi="仿宋" w:cs="宋体" w:hint="eastAsia"/>
          <w:kern w:val="0"/>
          <w:sz w:val="30"/>
          <w:szCs w:val="30"/>
        </w:rPr>
        <w:t>责任主体等</w:t>
      </w:r>
      <w:r w:rsidR="00872345" w:rsidRPr="00CA02AC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9F6068" w:rsidRPr="00CA02AC">
        <w:rPr>
          <w:rFonts w:ascii="仿宋" w:eastAsia="仿宋" w:hAnsi="仿宋" w:cs="宋体" w:hint="eastAsia"/>
          <w:kern w:val="0"/>
          <w:sz w:val="30"/>
          <w:szCs w:val="30"/>
        </w:rPr>
        <w:t>建立完善信息公开工作机制。</w:t>
      </w:r>
      <w:r w:rsidR="009F084A" w:rsidRPr="00CA02AC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9E3A4D" w:rsidRPr="00CA02AC"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                          </w:t>
      </w:r>
      <w:r w:rsidR="001D2653" w:rsidRPr="00CA02AC">
        <w:rPr>
          <w:rFonts w:ascii="仿宋" w:eastAsia="仿宋" w:hAnsi="仿宋" w:cs="宋体" w:hint="eastAsia"/>
          <w:kern w:val="0"/>
          <w:sz w:val="30"/>
          <w:szCs w:val="30"/>
        </w:rPr>
        <w:t xml:space="preserve">      </w:t>
      </w:r>
    </w:p>
    <w:p w:rsidR="009E6D62" w:rsidRPr="00CA02AC" w:rsidRDefault="001D2653" w:rsidP="002B7B8D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A02AC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9E6D62" w:rsidRPr="00CA02AC">
        <w:rPr>
          <w:rFonts w:ascii="仿宋" w:eastAsia="仿宋" w:hAnsi="仿宋" w:cs="宋体" w:hint="eastAsia"/>
          <w:kern w:val="0"/>
          <w:sz w:val="30"/>
          <w:szCs w:val="30"/>
        </w:rPr>
        <w:t>2、成立</w:t>
      </w:r>
      <w:r w:rsidR="000F68BB" w:rsidRPr="00CA02AC">
        <w:rPr>
          <w:rFonts w:ascii="仿宋" w:eastAsia="仿宋" w:hAnsi="仿宋" w:cs="宋体" w:hint="eastAsia"/>
          <w:kern w:val="0"/>
          <w:sz w:val="30"/>
          <w:szCs w:val="30"/>
        </w:rPr>
        <w:t>政府信息</w:t>
      </w:r>
      <w:r w:rsidR="009E6D62" w:rsidRPr="00CA02AC">
        <w:rPr>
          <w:rFonts w:ascii="仿宋" w:eastAsia="仿宋" w:hAnsi="仿宋" w:cs="宋体" w:hint="eastAsia"/>
          <w:kern w:val="0"/>
          <w:sz w:val="30"/>
          <w:szCs w:val="30"/>
        </w:rPr>
        <w:t>公开</w:t>
      </w:r>
      <w:r w:rsidR="000F68BB" w:rsidRPr="00CA02AC">
        <w:rPr>
          <w:rFonts w:ascii="仿宋" w:eastAsia="仿宋" w:hAnsi="仿宋" w:cs="宋体" w:hint="eastAsia"/>
          <w:kern w:val="0"/>
          <w:sz w:val="30"/>
          <w:szCs w:val="30"/>
        </w:rPr>
        <w:t>工作</w:t>
      </w:r>
      <w:r w:rsidR="009E6D62" w:rsidRPr="00CA02AC">
        <w:rPr>
          <w:rFonts w:ascii="仿宋" w:eastAsia="仿宋" w:hAnsi="仿宋" w:cs="宋体" w:hint="eastAsia"/>
          <w:kern w:val="0"/>
          <w:sz w:val="30"/>
          <w:szCs w:val="30"/>
        </w:rPr>
        <w:t>领导小组。领导小组</w:t>
      </w:r>
      <w:r w:rsidR="00F636D7" w:rsidRPr="00CA02AC">
        <w:rPr>
          <w:rFonts w:ascii="仿宋" w:eastAsia="仿宋" w:hAnsi="仿宋" w:cs="宋体" w:hint="eastAsia"/>
          <w:kern w:val="0"/>
          <w:sz w:val="30"/>
          <w:szCs w:val="30"/>
        </w:rPr>
        <w:t>由主要领导担任组长，分管领导担任副组长，综合科、产业发展科、金融服务</w:t>
      </w:r>
      <w:proofErr w:type="gramStart"/>
      <w:r w:rsidR="00F636D7" w:rsidRPr="00CA02AC">
        <w:rPr>
          <w:rFonts w:ascii="仿宋" w:eastAsia="仿宋" w:hAnsi="仿宋" w:cs="宋体" w:hint="eastAsia"/>
          <w:kern w:val="0"/>
          <w:sz w:val="30"/>
          <w:szCs w:val="30"/>
        </w:rPr>
        <w:t>科</w:t>
      </w:r>
      <w:proofErr w:type="gramEnd"/>
      <w:r w:rsidR="00F636D7" w:rsidRPr="00CA02AC">
        <w:rPr>
          <w:rFonts w:ascii="仿宋" w:eastAsia="仿宋" w:hAnsi="仿宋" w:cs="宋体" w:hint="eastAsia"/>
          <w:kern w:val="0"/>
          <w:sz w:val="30"/>
          <w:szCs w:val="30"/>
        </w:rPr>
        <w:t>科室负责人为小组成员，</w:t>
      </w:r>
      <w:r w:rsidR="00F45CA2" w:rsidRPr="00CA02AC">
        <w:rPr>
          <w:rFonts w:ascii="仿宋" w:eastAsia="仿宋" w:hAnsi="仿宋" w:cs="宋体" w:hint="eastAsia"/>
          <w:kern w:val="0"/>
          <w:sz w:val="30"/>
          <w:szCs w:val="30"/>
        </w:rPr>
        <w:t>负责本科室政府信息的公开工作</w:t>
      </w:r>
      <w:r w:rsidR="006D159C" w:rsidRPr="00CA02AC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6D159C" w:rsidRPr="00CA02AC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由领导小组办公室（综合科）负责组织开展政府信息公开的日常工作</w:t>
      </w:r>
      <w:r w:rsidR="00F45CA2" w:rsidRPr="00CA02AC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</w:t>
      </w:r>
    </w:p>
    <w:p w:rsidR="002D1762" w:rsidRPr="00CA02AC" w:rsidRDefault="009E6D62" w:rsidP="002B7B8D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3、参加年度培训。积极参加区府办组织的区政府系统办公室条</w:t>
      </w:r>
      <w:proofErr w:type="gramStart"/>
      <w:r w:rsidRPr="00CA02AC">
        <w:rPr>
          <w:rFonts w:ascii="仿宋" w:eastAsia="仿宋" w:hAnsi="仿宋" w:cs="宋体" w:hint="eastAsia"/>
          <w:kern w:val="0"/>
          <w:sz w:val="30"/>
          <w:szCs w:val="30"/>
        </w:rPr>
        <w:t>线业务</w:t>
      </w:r>
      <w:proofErr w:type="gramEnd"/>
      <w:r w:rsidRPr="00CA02AC">
        <w:rPr>
          <w:rFonts w:ascii="仿宋" w:eastAsia="仿宋" w:hAnsi="仿宋" w:cs="宋体" w:hint="eastAsia"/>
          <w:kern w:val="0"/>
          <w:sz w:val="30"/>
          <w:szCs w:val="30"/>
        </w:rPr>
        <w:t>培训会，</w:t>
      </w:r>
      <w:r w:rsidR="002D1762" w:rsidRPr="00CA02AC">
        <w:rPr>
          <w:rFonts w:ascii="仿宋" w:eastAsia="仿宋" w:hAnsi="仿宋" w:cs="宋体" w:hint="eastAsia"/>
          <w:kern w:val="0"/>
          <w:sz w:val="30"/>
          <w:szCs w:val="30"/>
        </w:rPr>
        <w:t>进一步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加强对</w:t>
      </w:r>
      <w:r w:rsidR="00F34C62" w:rsidRPr="00CA02AC">
        <w:rPr>
          <w:rFonts w:ascii="仿宋" w:eastAsia="仿宋" w:hAnsi="仿宋" w:cs="宋体" w:hint="eastAsia"/>
          <w:kern w:val="0"/>
          <w:sz w:val="30"/>
          <w:szCs w:val="30"/>
        </w:rPr>
        <w:t>政府信息公开最新政策的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学习，</w:t>
      </w:r>
      <w:r w:rsidR="002D1762" w:rsidRPr="00CA02AC">
        <w:rPr>
          <w:rFonts w:ascii="仿宋" w:eastAsia="仿宋" w:hAnsi="仿宋" w:cs="宋体" w:hint="eastAsia"/>
          <w:kern w:val="0"/>
          <w:sz w:val="30"/>
          <w:szCs w:val="30"/>
        </w:rPr>
        <w:t>不断提高信息公开服务水平</w:t>
      </w:r>
      <w:r w:rsidR="00F34C62" w:rsidRPr="00CA02AC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0F68BB" w:rsidRPr="00CA02AC" w:rsidRDefault="000F68BB" w:rsidP="002B7B8D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4、</w:t>
      </w:r>
      <w:proofErr w:type="gramStart"/>
      <w:r w:rsidR="00444421" w:rsidRPr="00CA02AC">
        <w:rPr>
          <w:rFonts w:ascii="仿宋" w:eastAsia="仿宋" w:hAnsi="仿宋" w:cs="宋体" w:hint="eastAsia"/>
          <w:kern w:val="0"/>
          <w:sz w:val="30"/>
          <w:szCs w:val="30"/>
        </w:rPr>
        <w:t>明确文</w:t>
      </w:r>
      <w:proofErr w:type="gramEnd"/>
      <w:r w:rsidR="00444421" w:rsidRPr="00CA02AC">
        <w:rPr>
          <w:rFonts w:ascii="仿宋" w:eastAsia="仿宋" w:hAnsi="仿宋" w:cs="宋体" w:hint="eastAsia"/>
          <w:kern w:val="0"/>
          <w:sz w:val="30"/>
          <w:szCs w:val="30"/>
        </w:rPr>
        <w:t>号取用范围。针对辖内五类机构新设、变更等行政审批事项，要向市地方金融监管局正式行文，出具区级初审意见事宜，特召开党组会议讨论相关文件文号赋予和公开属性认定方式，决定在“能公开，尽公开”的原则下，先核定此类文件为依申请公开，待市局终审意见批复后，</w:t>
      </w:r>
      <w:proofErr w:type="gramStart"/>
      <w:r w:rsidR="00444421" w:rsidRPr="00CA02AC">
        <w:rPr>
          <w:rFonts w:ascii="仿宋" w:eastAsia="仿宋" w:hAnsi="仿宋" w:cs="宋体" w:hint="eastAsia"/>
          <w:kern w:val="0"/>
          <w:sz w:val="30"/>
          <w:szCs w:val="30"/>
        </w:rPr>
        <w:t>转主动</w:t>
      </w:r>
      <w:proofErr w:type="gramEnd"/>
      <w:r w:rsidR="00444421" w:rsidRPr="00CA02AC">
        <w:rPr>
          <w:rFonts w:ascii="仿宋" w:eastAsia="仿宋" w:hAnsi="仿宋" w:cs="宋体" w:hint="eastAsia"/>
          <w:kern w:val="0"/>
          <w:sz w:val="30"/>
          <w:szCs w:val="30"/>
        </w:rPr>
        <w:t>公开。</w:t>
      </w:r>
    </w:p>
    <w:p w:rsidR="006E74A2" w:rsidRPr="00CA02AC" w:rsidRDefault="006E74A2" w:rsidP="00BD2F8C">
      <w:pPr>
        <w:widowControl/>
        <w:shd w:val="clear" w:color="auto" w:fill="FFFFFF"/>
        <w:spacing w:line="560" w:lineRule="exact"/>
        <w:ind w:firstLineChars="200" w:firstLine="602"/>
        <w:rPr>
          <w:rFonts w:ascii="楷体" w:eastAsia="楷体" w:hAnsi="楷体" w:cs="宋体"/>
          <w:b/>
          <w:bCs/>
          <w:kern w:val="0"/>
          <w:sz w:val="30"/>
          <w:szCs w:val="30"/>
        </w:rPr>
      </w:pPr>
      <w:r w:rsidRPr="00CA02AC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（二）</w:t>
      </w:r>
      <w:r w:rsidR="002C4CE3" w:rsidRPr="00CA02AC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政府信息公开完成情况</w:t>
      </w:r>
    </w:p>
    <w:p w:rsidR="00301FE8" w:rsidRPr="00CA02AC" w:rsidRDefault="002C4CE3" w:rsidP="00BD2F8C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我办2019年度主动公开文件18件，依申请公开2件，不予公开2件。主动公开率为81.18%。</w:t>
      </w:r>
    </w:p>
    <w:p w:rsidR="009B501B" w:rsidRPr="00CA02AC" w:rsidRDefault="009B501B" w:rsidP="00D310A7">
      <w:pPr>
        <w:widowControl/>
        <w:shd w:val="clear" w:color="auto" w:fill="FFFFFF"/>
        <w:spacing w:line="360" w:lineRule="auto"/>
        <w:ind w:firstLine="482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CA02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586"/>
        <w:gridCol w:w="1881"/>
      </w:tblGrid>
      <w:tr w:rsidR="00CA02AC" w:rsidRPr="00CA02AC" w:rsidTr="00376914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第二十条第（一）项</w:t>
            </w:r>
          </w:p>
        </w:tc>
      </w:tr>
      <w:tr w:rsidR="00CA02AC" w:rsidRPr="00CA02AC" w:rsidTr="00376914">
        <w:trPr>
          <w:trHeight w:val="626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本年新</w:t>
            </w: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br/>
            </w:r>
            <w:r w:rsidRPr="00CA02AC">
              <w:rPr>
                <w:rFonts w:ascii="仿宋" w:eastAsia="仿宋" w:hAnsi="仿宋" w:cs="宋体"/>
                <w:kern w:val="0"/>
                <w:szCs w:val="20"/>
              </w:rPr>
              <w:t>制作数量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本年新</w:t>
            </w: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br/>
            </w:r>
            <w:r w:rsidRPr="00CA02AC">
              <w:rPr>
                <w:rFonts w:ascii="仿宋" w:eastAsia="仿宋" w:hAnsi="仿宋" w:cs="宋体"/>
                <w:kern w:val="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对外公开总数量</w:t>
            </w:r>
          </w:p>
        </w:tc>
      </w:tr>
      <w:tr w:rsidR="00CA02AC" w:rsidRPr="00CA02AC" w:rsidTr="00A81ED1">
        <w:trPr>
          <w:trHeight w:val="549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BC2DE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规章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8D2D8E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8D2D8E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8D2D8E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A81ED1">
        <w:trPr>
          <w:trHeight w:val="543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BC2DE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规范性文件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4B4F6F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4B4F6F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4B4F6F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2</w:t>
            </w:r>
          </w:p>
        </w:tc>
      </w:tr>
      <w:tr w:rsidR="00CA02AC" w:rsidRPr="00CA02AC" w:rsidTr="00376914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第二十条第（五）项</w:t>
            </w:r>
          </w:p>
        </w:tc>
      </w:tr>
      <w:tr w:rsidR="00CA02AC" w:rsidRPr="00CA02AC" w:rsidTr="007F359D">
        <w:trPr>
          <w:trHeight w:val="473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上一年项目数量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处理决定数量</w:t>
            </w:r>
          </w:p>
        </w:tc>
      </w:tr>
      <w:tr w:rsidR="00CA02AC" w:rsidRPr="00CA02AC" w:rsidTr="00A81ED1">
        <w:trPr>
          <w:trHeight w:val="528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行政许可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91513F" w:rsidP="00C502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91513F" w:rsidP="00C502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C502F2" w:rsidP="00C502F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4</w:t>
            </w:r>
          </w:p>
        </w:tc>
      </w:tr>
      <w:tr w:rsidR="00CA02AC" w:rsidRPr="00CA02AC" w:rsidTr="00A81ED1">
        <w:trPr>
          <w:trHeight w:val="550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13F" w:rsidRPr="00CA02AC" w:rsidRDefault="0091513F" w:rsidP="0091513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其他对外管理服务事项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3F" w:rsidRPr="00CA02AC" w:rsidRDefault="0091513F" w:rsidP="0091513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3F" w:rsidRPr="00CA02AC" w:rsidRDefault="0091513F" w:rsidP="0091513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13F" w:rsidRPr="00CA02AC" w:rsidRDefault="0091513F" w:rsidP="0091513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376914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第二十条第（六）项</w:t>
            </w:r>
          </w:p>
        </w:tc>
      </w:tr>
      <w:tr w:rsidR="00CA02AC" w:rsidRPr="00CA02AC" w:rsidTr="00376914">
        <w:trPr>
          <w:trHeight w:val="496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上一年项目数量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处理决定数量</w:t>
            </w:r>
          </w:p>
        </w:tc>
      </w:tr>
      <w:tr w:rsidR="00CA02AC" w:rsidRPr="00CA02AC" w:rsidTr="00A81ED1">
        <w:trPr>
          <w:trHeight w:val="430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89B" w:rsidRPr="00CA02AC" w:rsidRDefault="0042589B" w:rsidP="0042589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lastRenderedPageBreak/>
              <w:t>行政处罚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9B" w:rsidRPr="00CA02AC" w:rsidRDefault="0042589B" w:rsidP="004258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9B" w:rsidRPr="00CA02AC" w:rsidRDefault="0042589B" w:rsidP="004258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9B" w:rsidRPr="00CA02AC" w:rsidRDefault="0042589B" w:rsidP="004258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A81ED1">
        <w:trPr>
          <w:trHeight w:val="409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89B" w:rsidRPr="00CA02AC" w:rsidRDefault="0042589B" w:rsidP="0042589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行政强制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9B" w:rsidRPr="00CA02AC" w:rsidRDefault="0042589B" w:rsidP="004258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9B" w:rsidRPr="00CA02AC" w:rsidRDefault="0042589B" w:rsidP="004258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9B" w:rsidRPr="00CA02AC" w:rsidRDefault="0042589B" w:rsidP="0042589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376914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第二十条第（八）项</w:t>
            </w:r>
          </w:p>
        </w:tc>
      </w:tr>
      <w:tr w:rsidR="00CA02AC" w:rsidRPr="00CA02AC" w:rsidTr="00376914">
        <w:trPr>
          <w:trHeight w:val="515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上一年项目数量</w:t>
            </w:r>
          </w:p>
        </w:tc>
        <w:tc>
          <w:tcPr>
            <w:tcW w:w="3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本年增/减</w:t>
            </w:r>
          </w:p>
        </w:tc>
      </w:tr>
      <w:tr w:rsidR="00CA02AC" w:rsidRPr="00CA02AC" w:rsidTr="00A81ED1">
        <w:trPr>
          <w:trHeight w:val="551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7B" w:rsidRPr="00CA02AC" w:rsidRDefault="00A2417B" w:rsidP="00A2417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行政事业性收费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7B" w:rsidRPr="00CA02AC" w:rsidRDefault="00A2417B" w:rsidP="00A241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7B" w:rsidRPr="00CA02AC" w:rsidRDefault="00A2417B" w:rsidP="00A241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376914">
        <w:trPr>
          <w:trHeight w:val="476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第二十条第（九）项</w:t>
            </w:r>
          </w:p>
        </w:tc>
      </w:tr>
      <w:tr w:rsidR="00CA02AC" w:rsidRPr="00CA02AC" w:rsidTr="00376914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采购项目数量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proofErr w:type="gramStart"/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采购总</w:t>
            </w:r>
            <w:proofErr w:type="gramEnd"/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金额</w:t>
            </w:r>
          </w:p>
        </w:tc>
      </w:tr>
      <w:tr w:rsidR="00CA02AC" w:rsidRPr="00CA02AC" w:rsidTr="00A81ED1">
        <w:trPr>
          <w:trHeight w:val="53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政府集中采购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63" w:rsidRPr="00CA02AC" w:rsidRDefault="00D82E50" w:rsidP="00EC51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11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CA02AC" w:rsidRDefault="00EC51BB" w:rsidP="00EC51B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133</w:t>
            </w:r>
            <w:r w:rsidRPr="00CA02AC">
              <w:rPr>
                <w:rFonts w:ascii="仿宋" w:eastAsia="仿宋" w:hAnsi="仿宋" w:cs="宋体"/>
                <w:kern w:val="0"/>
                <w:sz w:val="28"/>
                <w:szCs w:val="24"/>
              </w:rPr>
              <w:t>,</w:t>
            </w: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438.96</w:t>
            </w:r>
          </w:p>
        </w:tc>
      </w:tr>
    </w:tbl>
    <w:p w:rsidR="00376914" w:rsidRPr="00CA02AC" w:rsidRDefault="009B501B" w:rsidP="00D310A7">
      <w:pPr>
        <w:widowControl/>
        <w:shd w:val="clear" w:color="auto" w:fill="FFFFFF"/>
        <w:spacing w:line="360" w:lineRule="auto"/>
        <w:ind w:firstLine="482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CA02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三、收到和处理政府信息公开申请情况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69"/>
        <w:gridCol w:w="2148"/>
        <w:gridCol w:w="510"/>
        <w:gridCol w:w="699"/>
        <w:gridCol w:w="699"/>
        <w:gridCol w:w="753"/>
        <w:gridCol w:w="903"/>
        <w:gridCol w:w="658"/>
        <w:gridCol w:w="629"/>
      </w:tblGrid>
      <w:tr w:rsidR="00CA02AC" w:rsidRPr="00CA02AC" w:rsidTr="0099537E">
        <w:trPr>
          <w:jc w:val="center"/>
        </w:trPr>
        <w:tc>
          <w:tcPr>
            <w:tcW w:w="215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（本列数据的勾</w:t>
            </w:r>
            <w:proofErr w:type="gramStart"/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稽</w:t>
            </w:r>
            <w:proofErr w:type="gramEnd"/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关系为：第一项加第二项之和，等于第三项加第四项之和）</w:t>
            </w:r>
          </w:p>
        </w:tc>
        <w:tc>
          <w:tcPr>
            <w:tcW w:w="284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申请人情况</w:t>
            </w:r>
          </w:p>
        </w:tc>
      </w:tr>
      <w:tr w:rsidR="00CA02AC" w:rsidRPr="00CA02AC" w:rsidTr="0099537E">
        <w:trPr>
          <w:jc w:val="center"/>
        </w:trPr>
        <w:tc>
          <w:tcPr>
            <w:tcW w:w="215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自然人</w:t>
            </w:r>
          </w:p>
        </w:tc>
        <w:tc>
          <w:tcPr>
            <w:tcW w:w="21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法人或其他组织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总计</w:t>
            </w:r>
          </w:p>
        </w:tc>
      </w:tr>
      <w:tr w:rsidR="00CA02AC" w:rsidRPr="00CA02AC" w:rsidTr="0099537E">
        <w:trPr>
          <w:jc w:val="center"/>
        </w:trPr>
        <w:tc>
          <w:tcPr>
            <w:tcW w:w="215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商业企业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科研机构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社会公益组织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法律服务机构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其他</w:t>
            </w:r>
          </w:p>
        </w:tc>
        <w:tc>
          <w:tcPr>
            <w:tcW w:w="36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CA02AC" w:rsidRPr="00CA02AC" w:rsidTr="0099537E">
        <w:trPr>
          <w:trHeight w:val="630"/>
          <w:jc w:val="center"/>
        </w:trPr>
        <w:tc>
          <w:tcPr>
            <w:tcW w:w="21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一、本年新收政府信息公开申请数量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Calibri" w:eastAsia="仿宋" w:hAnsi="Calibri" w:cs="Calibri"/>
                <w:kern w:val="0"/>
                <w:sz w:val="28"/>
                <w:szCs w:val="24"/>
              </w:rPr>
              <w:t> </w:t>
            </w:r>
            <w:r w:rsidRPr="00CA02AC">
              <w:rPr>
                <w:rFonts w:ascii="仿宋" w:eastAsia="仿宋" w:hAnsi="仿宋" w:cs="宋体"/>
                <w:kern w:val="0"/>
                <w:sz w:val="28"/>
                <w:szCs w:val="24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Calibri" w:eastAsia="仿宋" w:hAnsi="Calibri" w:cs="Calibri"/>
                <w:kern w:val="0"/>
                <w:sz w:val="28"/>
                <w:szCs w:val="24"/>
              </w:rPr>
              <w:t> </w:t>
            </w:r>
            <w:r w:rsidRPr="00CA02AC">
              <w:rPr>
                <w:rFonts w:ascii="仿宋" w:eastAsia="仿宋" w:hAnsi="仿宋" w:cs="宋体"/>
                <w:kern w:val="0"/>
                <w:sz w:val="28"/>
                <w:szCs w:val="24"/>
              </w:rPr>
              <w:t>7</w:t>
            </w:r>
          </w:p>
        </w:tc>
      </w:tr>
      <w:tr w:rsidR="00CA02AC" w:rsidRPr="00CA02AC" w:rsidTr="0099537E">
        <w:trPr>
          <w:trHeight w:val="611"/>
          <w:jc w:val="center"/>
        </w:trPr>
        <w:tc>
          <w:tcPr>
            <w:tcW w:w="21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二、上年结转政府信息公开申请数量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trHeight w:val="534"/>
          <w:jc w:val="center"/>
        </w:trPr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三、本年度办理结果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（一）予以公开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trHeight w:val="698"/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trHeight w:val="471"/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（三）不予公开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1.属于国家秘密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2.其他法律行政法规禁止公开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3.危及“三安全</w:t>
            </w:r>
            <w:proofErr w:type="gramStart"/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一</w:t>
            </w:r>
            <w:proofErr w:type="gramEnd"/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稳定”</w:t>
            </w:r>
            <w:bookmarkStart w:id="1" w:name="_GoBack"/>
            <w:bookmarkEnd w:id="1"/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4.保护第三方合法权益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5.属于三类内部事务信息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6.属于四类过程性信息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trHeight w:val="521"/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7.属于行政执法案卷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trHeight w:val="546"/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8.属于行政查询事项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AE1" w:rsidRPr="00CA02AC" w:rsidRDefault="005F3AE1" w:rsidP="005F3A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（四）无法提供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1.本机关不掌握相关政府信息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Calibri" w:eastAsia="仿宋" w:hAnsi="Calibri" w:cs="Calibri"/>
                <w:kern w:val="0"/>
                <w:sz w:val="28"/>
                <w:szCs w:val="24"/>
              </w:rPr>
              <w:t> </w:t>
            </w:r>
            <w:r w:rsidRPr="00CA02AC">
              <w:rPr>
                <w:rFonts w:ascii="仿宋" w:eastAsia="仿宋" w:hAnsi="仿宋" w:cs="宋体"/>
                <w:kern w:val="0"/>
                <w:sz w:val="28"/>
                <w:szCs w:val="24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AE1" w:rsidRPr="00CA02AC" w:rsidRDefault="005F3AE1" w:rsidP="005F3AE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Calibri" w:eastAsia="仿宋" w:hAnsi="Calibri" w:cs="Calibri"/>
                <w:kern w:val="0"/>
                <w:sz w:val="28"/>
                <w:szCs w:val="24"/>
              </w:rPr>
              <w:t> </w:t>
            </w:r>
            <w:r w:rsidRPr="00CA02AC">
              <w:rPr>
                <w:rFonts w:ascii="仿宋" w:eastAsia="仿宋" w:hAnsi="仿宋" w:cs="宋体"/>
                <w:kern w:val="0"/>
                <w:sz w:val="28"/>
                <w:szCs w:val="24"/>
              </w:rPr>
              <w:t>7</w:t>
            </w:r>
          </w:p>
        </w:tc>
      </w:tr>
      <w:tr w:rsidR="00CA02AC" w:rsidRPr="00CA02AC" w:rsidTr="0099537E">
        <w:trPr>
          <w:trHeight w:val="866"/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2.没有现成信息需要另行制作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trHeight w:val="836"/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3.补正后申请内容仍不明确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（五）</w:t>
            </w:r>
            <w:proofErr w:type="gramStart"/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不予处理</w:t>
            </w:r>
            <w:proofErr w:type="gram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1.信访举报投诉类申请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2.重复申请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3.要求提供公开出版物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4.无正当理由大量反复申请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5.要求行政机关确认或重新出具已获取信息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（六）其他处理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Pr="00CA02AC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  <w:tr w:rsidR="00CA02AC" w:rsidRPr="00CA02AC" w:rsidTr="0099537E">
        <w:trPr>
          <w:jc w:val="center"/>
        </w:trPr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（七）总计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Calibri" w:eastAsia="仿宋" w:hAnsi="Calibri" w:cs="Calibri"/>
                <w:kern w:val="0"/>
                <w:sz w:val="28"/>
                <w:szCs w:val="24"/>
              </w:rPr>
              <w:t> </w:t>
            </w:r>
            <w:r w:rsidRPr="00CA02AC">
              <w:rPr>
                <w:rFonts w:ascii="仿宋" w:eastAsia="仿宋" w:hAnsi="仿宋" w:cs="宋体"/>
                <w:kern w:val="0"/>
                <w:sz w:val="28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Calibri" w:eastAsia="仿宋" w:hAnsi="Calibri" w:cs="Calibri"/>
                <w:kern w:val="0"/>
                <w:sz w:val="28"/>
                <w:szCs w:val="24"/>
              </w:rPr>
              <w:t> </w:t>
            </w:r>
            <w:r w:rsidRPr="00CA02AC">
              <w:rPr>
                <w:rFonts w:ascii="仿宋" w:eastAsia="仿宋" w:hAnsi="仿宋" w:cs="宋体"/>
                <w:kern w:val="0"/>
                <w:sz w:val="28"/>
                <w:szCs w:val="24"/>
              </w:rPr>
              <w:t>7</w:t>
            </w:r>
          </w:p>
        </w:tc>
      </w:tr>
      <w:tr w:rsidR="00CA02AC" w:rsidRPr="00CA02AC" w:rsidTr="0099537E">
        <w:trPr>
          <w:jc w:val="center"/>
        </w:trPr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四、结转下年度继续办理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37E" w:rsidRPr="00CA02AC" w:rsidRDefault="0099537E" w:rsidP="0099537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</w:tbl>
    <w:p w:rsidR="009B501B" w:rsidRPr="00CA02AC" w:rsidRDefault="00D310A7" w:rsidP="00D310A7">
      <w:pPr>
        <w:widowControl/>
        <w:shd w:val="clear" w:color="auto" w:fill="FFFFFF"/>
        <w:spacing w:line="360" w:lineRule="auto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CA02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 xml:space="preserve">    </w:t>
      </w:r>
      <w:r w:rsidR="009B501B" w:rsidRPr="00CA02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四、政府信息公开行政复议、行政诉讼情况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619"/>
        <w:gridCol w:w="516"/>
        <w:gridCol w:w="568"/>
        <w:gridCol w:w="568"/>
        <w:gridCol w:w="568"/>
        <w:gridCol w:w="571"/>
        <w:gridCol w:w="568"/>
        <w:gridCol w:w="568"/>
        <w:gridCol w:w="568"/>
        <w:gridCol w:w="569"/>
        <w:gridCol w:w="571"/>
      </w:tblGrid>
      <w:tr w:rsidR="00CA02AC" w:rsidRPr="00CA02AC" w:rsidTr="00AA1AAC">
        <w:trPr>
          <w:jc w:val="center"/>
        </w:trPr>
        <w:tc>
          <w:tcPr>
            <w:tcW w:w="169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行政复议</w:t>
            </w:r>
          </w:p>
        </w:tc>
        <w:tc>
          <w:tcPr>
            <w:tcW w:w="330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行政诉讼</w:t>
            </w:r>
          </w:p>
        </w:tc>
      </w:tr>
      <w:tr w:rsidR="00CA02AC" w:rsidRPr="00CA02AC" w:rsidTr="00AA1AAC"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结果纠正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其他结果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尚未审结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总计</w:t>
            </w:r>
          </w:p>
        </w:tc>
        <w:tc>
          <w:tcPr>
            <w:tcW w:w="163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复议后起诉</w:t>
            </w:r>
          </w:p>
        </w:tc>
      </w:tr>
      <w:tr w:rsidR="00CA02AC" w:rsidRPr="00CA02AC" w:rsidTr="00AA1AAC">
        <w:trPr>
          <w:jc w:val="center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CA02AC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其他结果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尚未审结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CA02AC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Cs w:val="20"/>
              </w:rPr>
              <w:t>总计</w:t>
            </w:r>
          </w:p>
        </w:tc>
      </w:tr>
      <w:tr w:rsidR="00CA02AC" w:rsidRPr="00CA02AC" w:rsidTr="00AA1AAC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12B" w:rsidRPr="00CA02AC" w:rsidRDefault="00D5312B" w:rsidP="00D5312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CA02A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</w:t>
            </w:r>
          </w:p>
        </w:tc>
      </w:tr>
    </w:tbl>
    <w:p w:rsidR="009B501B" w:rsidRPr="00CA02AC" w:rsidRDefault="00D310A7" w:rsidP="00D310A7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A02AC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 xml:space="preserve">    </w:t>
      </w:r>
      <w:r w:rsidR="009B501B" w:rsidRPr="00CA02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五、存在的主要问题及改进情况</w:t>
      </w:r>
    </w:p>
    <w:p w:rsidR="009B501B" w:rsidRPr="00CA02AC" w:rsidRDefault="00D12653" w:rsidP="00BD2F8C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A02AC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201</w:t>
      </w:r>
      <w:r w:rsidR="00960EE0" w:rsidRPr="00CA02AC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年，我办</w:t>
      </w:r>
      <w:r w:rsidR="00960EE0" w:rsidRPr="00CA02AC">
        <w:rPr>
          <w:rFonts w:ascii="仿宋" w:eastAsia="仿宋" w:hAnsi="仿宋" w:cs="宋体" w:hint="eastAsia"/>
          <w:kern w:val="0"/>
          <w:sz w:val="30"/>
          <w:szCs w:val="30"/>
        </w:rPr>
        <w:t>严格遵守政府信息公开</w:t>
      </w:r>
      <w:r w:rsidR="00C30E2E" w:rsidRPr="00CA02AC">
        <w:rPr>
          <w:rFonts w:ascii="仿宋" w:eastAsia="仿宋" w:hAnsi="仿宋" w:cs="宋体" w:hint="eastAsia"/>
          <w:kern w:val="0"/>
          <w:sz w:val="30"/>
          <w:szCs w:val="30"/>
        </w:rPr>
        <w:t>相关规定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C30E2E" w:rsidRPr="00CA02AC">
        <w:rPr>
          <w:rFonts w:ascii="仿宋" w:eastAsia="仿宋" w:hAnsi="仿宋" w:cs="宋体" w:hint="eastAsia"/>
          <w:kern w:val="0"/>
          <w:sz w:val="30"/>
          <w:szCs w:val="30"/>
        </w:rPr>
        <w:t>严格按照《普陀区金融服务办公室信息公开实施细则》办理各类公文处理、信息公开受理等事宜，</w:t>
      </w:r>
      <w:r w:rsidR="00960EE0" w:rsidRPr="00CA02AC">
        <w:rPr>
          <w:rFonts w:ascii="仿宋" w:eastAsia="仿宋" w:hAnsi="仿宋" w:cs="宋体" w:hint="eastAsia"/>
          <w:kern w:val="0"/>
          <w:sz w:val="30"/>
          <w:szCs w:val="30"/>
        </w:rPr>
        <w:t>在信息公开内容的完整性、时效性上较2018年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取得</w:t>
      </w:r>
      <w:r w:rsidR="00960EE0" w:rsidRPr="00CA02AC">
        <w:rPr>
          <w:rFonts w:ascii="仿宋" w:eastAsia="仿宋" w:hAnsi="仿宋" w:cs="宋体" w:hint="eastAsia"/>
          <w:kern w:val="0"/>
          <w:sz w:val="30"/>
          <w:szCs w:val="30"/>
        </w:rPr>
        <w:t>了</w:t>
      </w:r>
      <w:r w:rsidR="00C30E2E" w:rsidRPr="00CA02AC">
        <w:rPr>
          <w:rFonts w:ascii="仿宋" w:eastAsia="仿宋" w:hAnsi="仿宋" w:cs="宋体" w:hint="eastAsia"/>
          <w:kern w:val="0"/>
          <w:sz w:val="30"/>
          <w:szCs w:val="30"/>
        </w:rPr>
        <w:t>长足</w:t>
      </w:r>
      <w:r w:rsidR="00960EE0" w:rsidRPr="00CA02AC">
        <w:rPr>
          <w:rFonts w:ascii="仿宋" w:eastAsia="仿宋" w:hAnsi="仿宋" w:cs="宋体" w:hint="eastAsia"/>
          <w:kern w:val="0"/>
          <w:sz w:val="30"/>
          <w:szCs w:val="30"/>
        </w:rPr>
        <w:t>进步</w:t>
      </w:r>
      <w:r w:rsidR="00C30E2E" w:rsidRPr="00CA02AC">
        <w:rPr>
          <w:rFonts w:ascii="仿宋" w:eastAsia="仿宋" w:hAnsi="仿宋" w:cs="宋体" w:hint="eastAsia"/>
          <w:kern w:val="0"/>
          <w:sz w:val="30"/>
          <w:szCs w:val="30"/>
        </w:rPr>
        <w:t>，在2019年度二季度测评中名列前茅，但</w:t>
      </w:r>
      <w:r w:rsidR="003E76F3" w:rsidRPr="00CA02AC">
        <w:rPr>
          <w:rFonts w:ascii="仿宋" w:eastAsia="仿宋" w:hAnsi="仿宋" w:cs="宋体" w:hint="eastAsia"/>
          <w:kern w:val="0"/>
          <w:sz w:val="30"/>
          <w:szCs w:val="30"/>
        </w:rPr>
        <w:t>同时也存在一些不足，</w:t>
      </w:r>
      <w:r w:rsidR="00C30E2E" w:rsidRPr="00CA02AC">
        <w:rPr>
          <w:rFonts w:ascii="仿宋" w:eastAsia="仿宋" w:hAnsi="仿宋" w:cs="宋体" w:hint="eastAsia"/>
          <w:kern w:val="0"/>
          <w:sz w:val="30"/>
          <w:szCs w:val="30"/>
        </w:rPr>
        <w:t>如受限于区级预审批权限，主动公开率有待提高，基础工作仍待夯实等。</w:t>
      </w:r>
      <w:r w:rsidR="003E76F3" w:rsidRPr="00CA02AC">
        <w:rPr>
          <w:rFonts w:ascii="仿宋" w:eastAsia="仿宋" w:hAnsi="仿宋" w:cs="宋体" w:hint="eastAsia"/>
          <w:kern w:val="0"/>
          <w:sz w:val="30"/>
          <w:szCs w:val="30"/>
        </w:rPr>
        <w:t>2020年，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我办将继续加强组织管理，完善工作机制</w:t>
      </w:r>
      <w:r w:rsidR="007E19FA" w:rsidRPr="00CA02AC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明确工作职责，</w:t>
      </w:r>
      <w:r w:rsidR="008859DD" w:rsidRPr="00CA02AC">
        <w:rPr>
          <w:rFonts w:ascii="仿宋" w:eastAsia="仿宋" w:hAnsi="仿宋" w:cs="宋体" w:hint="eastAsia"/>
          <w:kern w:val="0"/>
          <w:sz w:val="30"/>
          <w:szCs w:val="30"/>
        </w:rPr>
        <w:t>参与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培训学习，切实提高信息公开的意识和质量；继续深化主动公开信息内容，加强对我区金融服务业政策的解释和宣传，确保信息公开的及时性、准确性和实效性。</w:t>
      </w:r>
    </w:p>
    <w:p w:rsidR="009B501B" w:rsidRPr="00CA02AC" w:rsidRDefault="009B501B" w:rsidP="007A667D">
      <w:pPr>
        <w:widowControl/>
        <w:shd w:val="clear" w:color="auto" w:fill="FFFFFF"/>
        <w:spacing w:line="360" w:lineRule="auto"/>
        <w:ind w:firstLineChars="200" w:firstLine="602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CA02AC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六、其他需要报告的事项</w:t>
      </w:r>
    </w:p>
    <w:p w:rsidR="00D310A7" w:rsidRPr="00CA02AC" w:rsidRDefault="007A667D" w:rsidP="007A667D">
      <w:pPr>
        <w:widowControl/>
        <w:shd w:val="clear" w:color="auto" w:fill="FFFFFF"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4"/>
        </w:rPr>
      </w:pPr>
      <w:r w:rsidRPr="00CA02AC">
        <w:rPr>
          <w:rFonts w:ascii="仿宋" w:eastAsia="仿宋" w:hAnsi="仿宋" w:cs="宋体" w:hint="eastAsia"/>
          <w:kern w:val="0"/>
          <w:sz w:val="28"/>
          <w:szCs w:val="24"/>
        </w:rPr>
        <w:t>无</w:t>
      </w:r>
    </w:p>
    <w:p w:rsidR="007A667D" w:rsidRPr="00CA02AC" w:rsidRDefault="007A667D" w:rsidP="006921FD">
      <w:pPr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6921FD" w:rsidRPr="00CA02AC" w:rsidRDefault="006921FD" w:rsidP="006921FD">
      <w:pPr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上海市普陀区金融服务办公室</w:t>
      </w:r>
    </w:p>
    <w:p w:rsidR="006921FD" w:rsidRPr="00CA02AC" w:rsidRDefault="006921FD" w:rsidP="00D310A7">
      <w:pPr>
        <w:ind w:rightChars="400" w:right="84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CA02AC"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 </w:t>
      </w:r>
      <w:r w:rsidR="002F38F2" w:rsidRPr="00CA02AC">
        <w:rPr>
          <w:rFonts w:ascii="仿宋" w:eastAsia="仿宋" w:hAnsi="仿宋" w:cs="宋体" w:hint="eastAsia"/>
          <w:kern w:val="0"/>
          <w:sz w:val="30"/>
          <w:szCs w:val="30"/>
        </w:rPr>
        <w:t>2020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="002F38F2" w:rsidRPr="00CA02AC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E44E19" w:rsidRPr="00CA02AC">
        <w:rPr>
          <w:rFonts w:ascii="仿宋" w:eastAsia="仿宋" w:hAnsi="仿宋" w:cs="宋体" w:hint="eastAsia"/>
          <w:kern w:val="0"/>
          <w:sz w:val="30"/>
          <w:szCs w:val="30"/>
        </w:rPr>
        <w:t>16</w:t>
      </w:r>
      <w:r w:rsidR="00D310A7" w:rsidRPr="00CA02AC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:rsidR="00EB5E41" w:rsidRPr="00CA02AC" w:rsidRDefault="00EB5E41" w:rsidP="00D310A7">
      <w:pPr>
        <w:ind w:rightChars="400" w:right="840"/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EB5E41" w:rsidRPr="00CA02AC" w:rsidRDefault="00EB5E41" w:rsidP="00D310A7">
      <w:pPr>
        <w:ind w:rightChars="400" w:right="840"/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EB5E41" w:rsidRPr="00CA02AC" w:rsidRDefault="00EB5E41" w:rsidP="00D310A7">
      <w:pPr>
        <w:ind w:rightChars="400" w:right="840"/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EB5E41" w:rsidRPr="00CA02AC" w:rsidRDefault="00EB5E41" w:rsidP="00D310A7">
      <w:pPr>
        <w:ind w:rightChars="400" w:right="840"/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EB5E41" w:rsidRPr="00CA02AC" w:rsidRDefault="00EB5E41" w:rsidP="00D310A7">
      <w:pPr>
        <w:ind w:rightChars="400" w:right="840"/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EB5E41" w:rsidRPr="00CA02AC" w:rsidRDefault="00EB5E41" w:rsidP="004F443D">
      <w:pPr>
        <w:ind w:rightChars="400" w:right="840"/>
        <w:jc w:val="right"/>
        <w:rPr>
          <w:rFonts w:ascii="仿宋" w:eastAsia="仿宋" w:hAnsi="仿宋" w:cs="宋体"/>
          <w:kern w:val="0"/>
          <w:sz w:val="30"/>
          <w:szCs w:val="30"/>
        </w:rPr>
      </w:pPr>
    </w:p>
    <w:p w:rsidR="00EB5E41" w:rsidRPr="00CA02AC" w:rsidRDefault="00EB5E41" w:rsidP="00EB5E41">
      <w:pPr>
        <w:spacing w:line="640" w:lineRule="exact"/>
        <w:rPr>
          <w:rFonts w:ascii="仿宋" w:eastAsia="仿宋" w:hAnsi="仿宋"/>
          <w:sz w:val="30"/>
        </w:rPr>
      </w:pPr>
    </w:p>
    <w:p w:rsidR="00EB5E41" w:rsidRPr="00CA02AC" w:rsidRDefault="00EB5E41" w:rsidP="004F443D">
      <w:pPr>
        <w:snapToGrid w:val="0"/>
        <w:spacing w:line="760" w:lineRule="exact"/>
        <w:ind w:rightChars="100" w:right="210" w:firstLineChars="100" w:firstLine="300"/>
        <w:rPr>
          <w:rFonts w:ascii="仿宋" w:eastAsia="仿宋" w:hAnsi="仿宋" w:cs="宋体"/>
          <w:kern w:val="0"/>
          <w:sz w:val="30"/>
          <w:szCs w:val="30"/>
        </w:rPr>
      </w:pPr>
      <w:r w:rsidRPr="00CA02AC">
        <w:rPr>
          <w:rFonts w:ascii="仿宋" w:eastAsia="仿宋" w:hAnsi="仿宋" w:cs="宋体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0881" wp14:editId="47B326E3">
                <wp:simplePos x="0" y="0"/>
                <wp:positionH relativeFrom="page">
                  <wp:posOffset>972185</wp:posOffset>
                </wp:positionH>
                <wp:positionV relativeFrom="bottomMargin">
                  <wp:posOffset>-360045</wp:posOffset>
                </wp:positionV>
                <wp:extent cx="5616000" cy="0"/>
                <wp:effectExtent l="0" t="0" r="2286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B7A4C4" id="直接连接符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" from="76.55pt,-28.35pt" to="518.75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" strokecolor="black [3213]" strokeweight="1pt">
                <v:stroke joinstyle="miter"/>
                <w10:wrap anchorx="page" anchory="margin"/>
              </v:line>
            </w:pict>
          </mc:Fallback>
        </mc:AlternateContent>
      </w:r>
      <w:r w:rsidRPr="00CA02AC">
        <w:rPr>
          <w:rFonts w:ascii="仿宋" w:eastAsia="仿宋" w:hAnsi="仿宋" w:cs="宋体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99C96" wp14:editId="1528F8EB">
                <wp:simplePos x="0" y="0"/>
                <wp:positionH relativeFrom="page">
                  <wp:posOffset>972185</wp:posOffset>
                </wp:positionH>
                <wp:positionV relativeFrom="bottomMargin">
                  <wp:posOffset>0</wp:posOffset>
                </wp:positionV>
                <wp:extent cx="5616000" cy="0"/>
                <wp:effectExtent l="0" t="0" r="2286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706AF9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" from="76.55pt,0" to="5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" strokecolor="black [3213]" strokeweight="1pt">
                <v:stroke joinstyle="miter"/>
                <w10:wrap anchorx="page" anchory="margin"/>
              </v:line>
            </w:pict>
          </mc:Fallback>
        </mc:AlternateContent>
      </w:r>
      <w:r w:rsidRPr="00CA02AC">
        <w:rPr>
          <w:rFonts w:ascii="仿宋" w:eastAsia="仿宋" w:hAnsi="仿宋" w:cs="宋体"/>
          <w:noProof/>
          <w:kern w:val="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B749D6F" wp14:editId="43C8A130">
                <wp:simplePos x="0" y="0"/>
                <wp:positionH relativeFrom="column">
                  <wp:posOffset>5267325</wp:posOffset>
                </wp:positionH>
                <wp:positionV relativeFrom="paragraph">
                  <wp:posOffset>88899</wp:posOffset>
                </wp:positionV>
                <wp:extent cx="635" cy="0"/>
                <wp:effectExtent l="0" t="0" r="37465" b="19050"/>
                <wp:wrapNone/>
                <wp:docPr id="7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261789" id="直线 4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4.75pt,7pt" to="414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" o:allowincell="f">
                <o:lock v:ext="edit" shapetype="f"/>
              </v:line>
            </w:pict>
          </mc:Fallback>
        </mc:AlternateConten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 xml:space="preserve">上海市普陀区金融服务办公室      </w:t>
      </w:r>
      <w:r w:rsidRPr="00CA02AC">
        <w:rPr>
          <w:rFonts w:ascii="仿宋" w:eastAsia="仿宋" w:hAnsi="仿宋" w:cs="宋体"/>
          <w:kern w:val="0"/>
          <w:sz w:val="30"/>
          <w:szCs w:val="30"/>
        </w:rPr>
        <w:t>2</w:t>
      </w:r>
      <w:r w:rsidR="00566054" w:rsidRPr="00CA02AC">
        <w:rPr>
          <w:rFonts w:ascii="仿宋" w:eastAsia="仿宋" w:hAnsi="仿宋" w:cs="宋体" w:hint="eastAsia"/>
          <w:kern w:val="0"/>
          <w:sz w:val="30"/>
          <w:szCs w:val="30"/>
        </w:rPr>
        <w:t>020</w:t>
      </w:r>
      <w:r w:rsidRPr="00CA02AC">
        <w:rPr>
          <w:rFonts w:ascii="仿宋" w:eastAsia="仿宋" w:hAnsi="仿宋" w:cs="宋体"/>
          <w:kern w:val="0"/>
          <w:sz w:val="30"/>
          <w:szCs w:val="30"/>
        </w:rPr>
        <w:t>年</w:t>
      </w:r>
      <w:r w:rsidR="00566054" w:rsidRPr="00CA02AC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CA02AC">
        <w:rPr>
          <w:rFonts w:ascii="仿宋" w:eastAsia="仿宋" w:hAnsi="仿宋" w:cs="宋体"/>
          <w:kern w:val="0"/>
          <w:sz w:val="30"/>
          <w:szCs w:val="30"/>
        </w:rPr>
        <w:t>月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566054" w:rsidRPr="00CA02AC">
        <w:rPr>
          <w:rFonts w:ascii="仿宋" w:eastAsia="仿宋" w:hAnsi="仿宋" w:cs="宋体" w:hint="eastAsia"/>
          <w:kern w:val="0"/>
          <w:sz w:val="30"/>
          <w:szCs w:val="30"/>
        </w:rPr>
        <w:t>6</w:t>
      </w:r>
      <w:r w:rsidRPr="00CA02AC">
        <w:rPr>
          <w:rFonts w:ascii="仿宋" w:eastAsia="仿宋" w:hAnsi="仿宋" w:cs="宋体"/>
          <w:kern w:val="0"/>
          <w:sz w:val="30"/>
          <w:szCs w:val="30"/>
        </w:rPr>
        <w:t>日印</w:t>
      </w:r>
      <w:r w:rsidRPr="00CA02AC">
        <w:rPr>
          <w:rFonts w:ascii="仿宋" w:eastAsia="仿宋" w:hAnsi="仿宋" w:cs="宋体" w:hint="eastAsia"/>
          <w:kern w:val="0"/>
          <w:sz w:val="30"/>
          <w:szCs w:val="30"/>
        </w:rPr>
        <w:t>发</w:t>
      </w:r>
      <w:r w:rsidRPr="00CA02AC">
        <w:rPr>
          <w:rFonts w:ascii="仿宋" w:eastAsia="仿宋" w:hAnsi="仿宋" w:cs="宋体"/>
          <w:noProof/>
          <w:kern w:val="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6D3831A" wp14:editId="1B593A1D">
                <wp:simplePos x="0" y="0"/>
                <wp:positionH relativeFrom="column">
                  <wp:posOffset>5267325</wp:posOffset>
                </wp:positionH>
                <wp:positionV relativeFrom="paragraph">
                  <wp:posOffset>88899</wp:posOffset>
                </wp:positionV>
                <wp:extent cx="635" cy="0"/>
                <wp:effectExtent l="0" t="0" r="37465" b="19050"/>
                <wp:wrapNone/>
                <wp:docPr id="3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8EB74A" id="直线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4.75pt,7pt" to="414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" o:allowincell="f">
                <o:lock v:ext="edit" shapetype="f"/>
              </v:line>
            </w:pict>
          </mc:Fallback>
        </mc:AlternateContent>
      </w:r>
    </w:p>
    <w:sectPr w:rsidR="00EB5E41" w:rsidRPr="00CA02AC" w:rsidSect="004F443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9D" w:rsidRDefault="004E179D" w:rsidP="005F77DA">
      <w:r>
        <w:separator/>
      </w:r>
    </w:p>
  </w:endnote>
  <w:endnote w:type="continuationSeparator" w:id="0">
    <w:p w:rsidR="004E179D" w:rsidRDefault="004E179D" w:rsidP="005F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38597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4F443D" w:rsidRPr="004F443D" w:rsidRDefault="004F443D">
        <w:pPr>
          <w:pStyle w:val="a8"/>
          <w:jc w:val="right"/>
          <w:rPr>
            <w:rFonts w:asciiTheme="majorHAnsi" w:hAnsiTheme="majorHAnsi"/>
            <w:sz w:val="28"/>
            <w:szCs w:val="28"/>
          </w:rPr>
        </w:pPr>
        <w:r w:rsidRPr="004F443D">
          <w:rPr>
            <w:rFonts w:asciiTheme="majorHAnsi" w:hAnsiTheme="majorHAnsi"/>
            <w:sz w:val="28"/>
            <w:szCs w:val="28"/>
          </w:rPr>
          <w:fldChar w:fldCharType="begin"/>
        </w:r>
        <w:r w:rsidRPr="004F443D">
          <w:rPr>
            <w:rFonts w:asciiTheme="majorHAnsi" w:hAnsiTheme="majorHAnsi"/>
            <w:sz w:val="28"/>
            <w:szCs w:val="28"/>
          </w:rPr>
          <w:instrText>PAGE   \* MERGEFORMAT</w:instrText>
        </w:r>
        <w:r w:rsidRPr="004F443D">
          <w:rPr>
            <w:rFonts w:asciiTheme="majorHAnsi" w:hAnsiTheme="majorHAnsi"/>
            <w:sz w:val="28"/>
            <w:szCs w:val="28"/>
          </w:rPr>
          <w:fldChar w:fldCharType="separate"/>
        </w:r>
        <w:r w:rsidR="00CA02AC" w:rsidRPr="00CA02AC">
          <w:rPr>
            <w:rFonts w:asciiTheme="majorHAnsi" w:hAnsiTheme="majorHAnsi"/>
            <w:noProof/>
            <w:sz w:val="28"/>
            <w:szCs w:val="28"/>
            <w:lang w:val="zh-CN"/>
          </w:rPr>
          <w:t>-</w:t>
        </w:r>
        <w:r w:rsidR="00CA02AC">
          <w:rPr>
            <w:rFonts w:asciiTheme="majorHAnsi" w:hAnsiTheme="majorHAnsi"/>
            <w:noProof/>
            <w:sz w:val="28"/>
            <w:szCs w:val="28"/>
          </w:rPr>
          <w:t xml:space="preserve"> 4 -</w:t>
        </w:r>
        <w:r w:rsidRPr="004F443D">
          <w:rPr>
            <w:rFonts w:asciiTheme="majorHAnsi" w:hAnsiTheme="majorHAnsi"/>
            <w:sz w:val="28"/>
            <w:szCs w:val="28"/>
          </w:rPr>
          <w:fldChar w:fldCharType="end"/>
        </w:r>
      </w:p>
    </w:sdtContent>
  </w:sdt>
  <w:p w:rsidR="004F443D" w:rsidRDefault="004F44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13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376407" w:rsidRPr="00376407" w:rsidRDefault="00376407">
        <w:pPr>
          <w:pStyle w:val="a8"/>
          <w:rPr>
            <w:rFonts w:asciiTheme="majorHAnsi" w:hAnsiTheme="majorHAnsi"/>
            <w:sz w:val="28"/>
            <w:szCs w:val="28"/>
          </w:rPr>
        </w:pPr>
        <w:r w:rsidRPr="00376407">
          <w:rPr>
            <w:rFonts w:asciiTheme="majorHAnsi" w:hAnsiTheme="majorHAnsi"/>
            <w:sz w:val="28"/>
            <w:szCs w:val="28"/>
          </w:rPr>
          <w:fldChar w:fldCharType="begin"/>
        </w:r>
        <w:r w:rsidRPr="00376407">
          <w:rPr>
            <w:rFonts w:asciiTheme="majorHAnsi" w:hAnsiTheme="majorHAnsi"/>
            <w:sz w:val="28"/>
            <w:szCs w:val="28"/>
          </w:rPr>
          <w:instrText>PAGE   \* MERGEFORMAT</w:instrText>
        </w:r>
        <w:r w:rsidRPr="00376407">
          <w:rPr>
            <w:rFonts w:asciiTheme="majorHAnsi" w:hAnsiTheme="majorHAnsi"/>
            <w:sz w:val="28"/>
            <w:szCs w:val="28"/>
          </w:rPr>
          <w:fldChar w:fldCharType="separate"/>
        </w:r>
        <w:r w:rsidR="00CA02AC" w:rsidRPr="00CA02AC">
          <w:rPr>
            <w:rFonts w:asciiTheme="majorHAnsi" w:hAnsiTheme="majorHAnsi"/>
            <w:noProof/>
            <w:sz w:val="28"/>
            <w:szCs w:val="28"/>
            <w:lang w:val="zh-CN"/>
          </w:rPr>
          <w:t>-</w:t>
        </w:r>
        <w:r w:rsidR="00CA02AC">
          <w:rPr>
            <w:rFonts w:asciiTheme="majorHAnsi" w:hAnsiTheme="majorHAnsi"/>
            <w:noProof/>
            <w:sz w:val="28"/>
            <w:szCs w:val="28"/>
          </w:rPr>
          <w:t xml:space="preserve"> 3 -</w:t>
        </w:r>
        <w:r w:rsidRPr="00376407">
          <w:rPr>
            <w:rFonts w:asciiTheme="majorHAnsi" w:hAnsiTheme="majorHAnsi"/>
            <w:sz w:val="28"/>
            <w:szCs w:val="28"/>
          </w:rPr>
          <w:fldChar w:fldCharType="end"/>
        </w:r>
      </w:p>
    </w:sdtContent>
  </w:sdt>
  <w:p w:rsidR="005F77DA" w:rsidRDefault="005F77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9D" w:rsidRDefault="004E179D" w:rsidP="005F77DA">
      <w:r>
        <w:separator/>
      </w:r>
    </w:p>
  </w:footnote>
  <w:footnote w:type="continuationSeparator" w:id="0">
    <w:p w:rsidR="004E179D" w:rsidRDefault="004E179D" w:rsidP="005F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AD9"/>
    <w:multiLevelType w:val="hybridMultilevel"/>
    <w:tmpl w:val="7024AAAE"/>
    <w:lvl w:ilvl="0" w:tplc="85F207B8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1B"/>
    <w:rsid w:val="00032B1B"/>
    <w:rsid w:val="0005378A"/>
    <w:rsid w:val="000A728C"/>
    <w:rsid w:val="000B334A"/>
    <w:rsid w:val="000F68BB"/>
    <w:rsid w:val="00127265"/>
    <w:rsid w:val="001579DE"/>
    <w:rsid w:val="001B3F16"/>
    <w:rsid w:val="001D2653"/>
    <w:rsid w:val="00202B8B"/>
    <w:rsid w:val="0022641E"/>
    <w:rsid w:val="002763CE"/>
    <w:rsid w:val="002B7B8D"/>
    <w:rsid w:val="002C4CE3"/>
    <w:rsid w:val="002D1762"/>
    <w:rsid w:val="002F38F2"/>
    <w:rsid w:val="00301FE8"/>
    <w:rsid w:val="003514FF"/>
    <w:rsid w:val="00361C95"/>
    <w:rsid w:val="0036311F"/>
    <w:rsid w:val="00376407"/>
    <w:rsid w:val="00376914"/>
    <w:rsid w:val="00393236"/>
    <w:rsid w:val="003A5AC1"/>
    <w:rsid w:val="003B5ABB"/>
    <w:rsid w:val="003C3E1A"/>
    <w:rsid w:val="003E76F3"/>
    <w:rsid w:val="004214A8"/>
    <w:rsid w:val="0042589B"/>
    <w:rsid w:val="00444421"/>
    <w:rsid w:val="004643FD"/>
    <w:rsid w:val="004775EA"/>
    <w:rsid w:val="004B4F6F"/>
    <w:rsid w:val="004E179D"/>
    <w:rsid w:val="004F443D"/>
    <w:rsid w:val="00566054"/>
    <w:rsid w:val="00566BD6"/>
    <w:rsid w:val="00576F3F"/>
    <w:rsid w:val="005F3AE1"/>
    <w:rsid w:val="005F77DA"/>
    <w:rsid w:val="00655D77"/>
    <w:rsid w:val="006921FD"/>
    <w:rsid w:val="006D159C"/>
    <w:rsid w:val="006E74A2"/>
    <w:rsid w:val="00700003"/>
    <w:rsid w:val="00701480"/>
    <w:rsid w:val="007A667D"/>
    <w:rsid w:val="007E19FA"/>
    <w:rsid w:val="007F359D"/>
    <w:rsid w:val="00810B48"/>
    <w:rsid w:val="00872345"/>
    <w:rsid w:val="008859DD"/>
    <w:rsid w:val="008D2D8E"/>
    <w:rsid w:val="00913168"/>
    <w:rsid w:val="0091513F"/>
    <w:rsid w:val="009376ED"/>
    <w:rsid w:val="00960EE0"/>
    <w:rsid w:val="0099537E"/>
    <w:rsid w:val="009A6B88"/>
    <w:rsid w:val="009B501B"/>
    <w:rsid w:val="009B6508"/>
    <w:rsid w:val="009C2A87"/>
    <w:rsid w:val="009E3A4D"/>
    <w:rsid w:val="009E6D62"/>
    <w:rsid w:val="009F084A"/>
    <w:rsid w:val="009F6068"/>
    <w:rsid w:val="00A00BDA"/>
    <w:rsid w:val="00A2417B"/>
    <w:rsid w:val="00A81ED1"/>
    <w:rsid w:val="00AA1AAC"/>
    <w:rsid w:val="00B70882"/>
    <w:rsid w:val="00BA09BC"/>
    <w:rsid w:val="00BC2DE0"/>
    <w:rsid w:val="00BD2F8C"/>
    <w:rsid w:val="00C30E2E"/>
    <w:rsid w:val="00C502F2"/>
    <w:rsid w:val="00CA02AC"/>
    <w:rsid w:val="00CA5776"/>
    <w:rsid w:val="00D12653"/>
    <w:rsid w:val="00D310A7"/>
    <w:rsid w:val="00D5312B"/>
    <w:rsid w:val="00D55FA3"/>
    <w:rsid w:val="00D82E50"/>
    <w:rsid w:val="00DB09FB"/>
    <w:rsid w:val="00E44E19"/>
    <w:rsid w:val="00E74B7A"/>
    <w:rsid w:val="00EB5E41"/>
    <w:rsid w:val="00EC13D6"/>
    <w:rsid w:val="00EC51BB"/>
    <w:rsid w:val="00ED380B"/>
    <w:rsid w:val="00ED3946"/>
    <w:rsid w:val="00EE1F94"/>
    <w:rsid w:val="00EF3F85"/>
    <w:rsid w:val="00F34C62"/>
    <w:rsid w:val="00F45CA2"/>
    <w:rsid w:val="00F636D7"/>
    <w:rsid w:val="00F7340E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87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734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40E"/>
    <w:rPr>
      <w:sz w:val="18"/>
      <w:szCs w:val="18"/>
    </w:rPr>
  </w:style>
  <w:style w:type="paragraph" w:styleId="a5">
    <w:name w:val="List Paragraph"/>
    <w:basedOn w:val="a"/>
    <w:uiPriority w:val="34"/>
    <w:qFormat/>
    <w:rsid w:val="00EC13D6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EB5E41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EB5E41"/>
  </w:style>
  <w:style w:type="paragraph" w:styleId="a7">
    <w:name w:val="header"/>
    <w:basedOn w:val="a"/>
    <w:link w:val="Char1"/>
    <w:uiPriority w:val="99"/>
    <w:unhideWhenUsed/>
    <w:rsid w:val="005F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F77D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F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F77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87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734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40E"/>
    <w:rPr>
      <w:sz w:val="18"/>
      <w:szCs w:val="18"/>
    </w:rPr>
  </w:style>
  <w:style w:type="paragraph" w:styleId="a5">
    <w:name w:val="List Paragraph"/>
    <w:basedOn w:val="a"/>
    <w:uiPriority w:val="34"/>
    <w:qFormat/>
    <w:rsid w:val="00EC13D6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EB5E41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EB5E41"/>
  </w:style>
  <w:style w:type="paragraph" w:styleId="a7">
    <w:name w:val="header"/>
    <w:basedOn w:val="a"/>
    <w:link w:val="Char1"/>
    <w:uiPriority w:val="99"/>
    <w:unhideWhenUsed/>
    <w:rsid w:val="005F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F77D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F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F7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10A0-2D42-4E14-B5CE-85A5ECF6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陈溯逸</cp:lastModifiedBy>
  <cp:revision>329</cp:revision>
  <cp:lastPrinted>2020-01-16T09:01:00Z</cp:lastPrinted>
  <dcterms:created xsi:type="dcterms:W3CDTF">2019-12-30T07:42:00Z</dcterms:created>
  <dcterms:modified xsi:type="dcterms:W3CDTF">2020-06-09T06:30:00Z</dcterms:modified>
</cp:coreProperties>
</file>