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adjustRightInd w:val="0"/>
        <w:snapToGrid w:val="0"/>
        <w:rPr>
          <w:rFonts w:ascii="黑体" w:hAnsi="黑体" w:eastAsia="黑体" w:cs="黑体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电动自行车火灾事故联动调查信息表</w:t>
      </w:r>
    </w:p>
    <w:p>
      <w:pPr>
        <w:adjustRightInd w:val="0"/>
        <w:snapToGrid w:val="0"/>
        <w:rPr>
          <w:rFonts w:ascii="黑体" w:hAnsi="黑体" w:eastAsia="黑体" w:cs="黑体"/>
        </w:rPr>
      </w:pPr>
    </w:p>
    <w:tbl>
      <w:tblPr>
        <w:tblStyle w:val="4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474"/>
        <w:gridCol w:w="975"/>
        <w:gridCol w:w="1973"/>
        <w:gridCol w:w="907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火灾基本情况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接警时间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火灾地址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单位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居民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单位名称及地址：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过火面积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人员伤亡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伤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亡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其他损失情况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起火原因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车辆电气故障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（车辆本体电气故障引发火灾）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蓄电池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（电池自身故障引发火灾）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充电器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（充电器故障引发火灾，包括线路）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其他原因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车  辆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车牌号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钢印号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（15位编码）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品  牌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型  号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是否改装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（如改装，描述改装情况）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购置时间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购置店铺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（店铺名称、地址，包括网店）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是否二手车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生产企业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（单位名称、地址）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车辆所有人是否快递、外卖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1．是，须注明平台隶属关系；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2．否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蓄电池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类别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45" w:right="-45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铅酸电池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锂电池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品牌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型号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（标明电池是多少伏</w:t>
            </w:r>
            <w:r>
              <w:rPr>
                <w:rFonts w:hAnsi="仿宋_GB2312"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是否原装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购置时间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购置店铺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（店铺名称、地址，包括网店）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生产企业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（单位名称、地址）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有无加装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如有加装电池，按上述内容一一列明。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充电器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品牌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型号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（铅酸电池充电器还是锂电池充电器）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是否原装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购置时间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购置店铺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（店铺名称、地址，包括网店）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生产企业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（单位名称、地址）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/>
                <w:bCs/>
                <w:sz w:val="21"/>
                <w:szCs w:val="21"/>
              </w:rPr>
            </w:pPr>
            <w:r>
              <w:rPr>
                <w:rFonts w:hint="eastAsia" w:hAnsi="仿宋_GB2312"/>
                <w:bCs/>
                <w:sz w:val="21"/>
                <w:szCs w:val="21"/>
              </w:rPr>
              <w:t>是否改装</w:t>
            </w:r>
          </w:p>
        </w:tc>
        <w:tc>
          <w:tcPr>
            <w:tcW w:w="58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Ansi="仿宋_GB2312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36" w:lineRule="auto"/>
        <w:rPr>
          <w:rFonts w:ascii="黑体" w:hAnsi="黑体" w:eastAsia="黑体" w:cs="黑体"/>
        </w:rPr>
      </w:pPr>
    </w:p>
    <w:p>
      <w:pPr>
        <w:adjustRightInd w:val="0"/>
        <w:snapToGrid w:val="0"/>
        <w:spacing w:line="336" w:lineRule="auto"/>
        <w:rPr>
          <w:rFonts w:ascii="黑体" w:hAnsi="黑体" w:eastAsia="黑体" w:cs="黑体"/>
        </w:rPr>
      </w:pPr>
    </w:p>
    <w:p>
      <w:pPr>
        <w:adjustRightInd w:val="0"/>
        <w:snapToGrid w:val="0"/>
        <w:spacing w:line="336" w:lineRule="auto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br w:type="page"/>
      </w:r>
      <w:r>
        <w:rPr>
          <w:rFonts w:hint="eastAsia" w:ascii="黑体" w:hAnsi="黑体" w:eastAsia="黑体" w:cs="黑体"/>
        </w:rPr>
        <w:t>附件2</w:t>
      </w:r>
    </w:p>
    <w:p>
      <w:pPr>
        <w:adjustRightInd w:val="0"/>
        <w:snapToGrid w:val="0"/>
        <w:rPr>
          <w:rFonts w:ascii="黑体" w:hAnsi="黑体" w:eastAsia="黑体" w:cs="黑体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普陀区电动自行车火灾事故</w:t>
      </w: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联动调查联系人信息表</w:t>
      </w:r>
    </w:p>
    <w:p>
      <w:pPr>
        <w:adjustRightInd w:val="0"/>
        <w:snapToGrid w:val="0"/>
        <w:rPr>
          <w:rFonts w:ascii="黑体" w:hAnsi="宋体" w:eastAsia="黑体"/>
          <w:kern w:val="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130" w:type="dxa"/>
            <w:vAlign w:val="center"/>
          </w:tcPr>
          <w:p>
            <w:pPr>
              <w:tabs>
                <w:tab w:val="left" w:pos="790"/>
              </w:tabs>
              <w:overflowPunct w:val="0"/>
              <w:adjustRightInd w:val="0"/>
              <w:snapToGrid w:val="0"/>
              <w:jc w:val="center"/>
              <w:rPr>
                <w:rFonts w:hAnsi="仿宋_GB2312"/>
                <w:kern w:val="0"/>
              </w:rPr>
            </w:pPr>
            <w:r>
              <w:rPr>
                <w:rFonts w:hint="eastAsia" w:hAnsi="仿宋_GB2312"/>
                <w:kern w:val="0"/>
              </w:rPr>
              <w:t>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tabs>
                <w:tab w:val="left" w:pos="790"/>
              </w:tabs>
              <w:overflowPunct w:val="0"/>
              <w:adjustRightInd w:val="0"/>
              <w:snapToGrid w:val="0"/>
              <w:jc w:val="center"/>
              <w:rPr>
                <w:rFonts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130" w:type="dxa"/>
            <w:vAlign w:val="center"/>
          </w:tcPr>
          <w:p>
            <w:pPr>
              <w:tabs>
                <w:tab w:val="left" w:pos="790"/>
              </w:tabs>
              <w:overflowPunct w:val="0"/>
              <w:adjustRightInd w:val="0"/>
              <w:snapToGrid w:val="0"/>
              <w:jc w:val="center"/>
              <w:rPr>
                <w:rFonts w:hAnsi="仿宋_GB2312"/>
                <w:kern w:val="0"/>
              </w:rPr>
            </w:pPr>
            <w:r>
              <w:rPr>
                <w:rFonts w:hint="eastAsia" w:hAnsi="仿宋_GB2312"/>
                <w:kern w:val="0"/>
              </w:rPr>
              <w:t>分管领导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790"/>
              </w:tabs>
              <w:overflowPunct w:val="0"/>
              <w:adjustRightInd w:val="0"/>
              <w:snapToGrid w:val="0"/>
              <w:jc w:val="center"/>
              <w:rPr>
                <w:rFonts w:hAnsi="仿宋_GB2312"/>
                <w:kern w:val="0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790"/>
              </w:tabs>
              <w:overflowPunct w:val="0"/>
              <w:adjustRightInd w:val="0"/>
              <w:snapToGrid w:val="0"/>
              <w:jc w:val="center"/>
              <w:rPr>
                <w:rFonts w:hAnsi="仿宋_GB2312"/>
                <w:kern w:val="0"/>
              </w:rPr>
            </w:pPr>
            <w:r>
              <w:rPr>
                <w:rFonts w:hint="eastAsia" w:hAnsi="仿宋_GB2312"/>
                <w:kern w:val="0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790"/>
              </w:tabs>
              <w:overflowPunct w:val="0"/>
              <w:adjustRightInd w:val="0"/>
              <w:snapToGrid w:val="0"/>
              <w:jc w:val="center"/>
              <w:rPr>
                <w:rFonts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130" w:type="dxa"/>
            <w:vAlign w:val="center"/>
          </w:tcPr>
          <w:p>
            <w:pPr>
              <w:tabs>
                <w:tab w:val="left" w:pos="790"/>
              </w:tabs>
              <w:overflowPunct w:val="0"/>
              <w:adjustRightInd w:val="0"/>
              <w:snapToGrid w:val="0"/>
              <w:jc w:val="center"/>
              <w:rPr>
                <w:rFonts w:hAnsi="仿宋_GB2312"/>
                <w:kern w:val="0"/>
              </w:rPr>
            </w:pPr>
            <w:r>
              <w:rPr>
                <w:rFonts w:hint="eastAsia" w:hAnsi="仿宋_GB2312"/>
                <w:kern w:val="0"/>
              </w:rPr>
              <w:t>联络员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790"/>
              </w:tabs>
              <w:overflowPunct w:val="0"/>
              <w:adjustRightInd w:val="0"/>
              <w:snapToGrid w:val="0"/>
              <w:jc w:val="center"/>
              <w:rPr>
                <w:rFonts w:hAnsi="仿宋_GB2312"/>
                <w:kern w:val="0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790"/>
              </w:tabs>
              <w:overflowPunct w:val="0"/>
              <w:adjustRightInd w:val="0"/>
              <w:snapToGrid w:val="0"/>
              <w:jc w:val="center"/>
              <w:rPr>
                <w:rFonts w:hAnsi="仿宋_GB2312"/>
                <w:kern w:val="0"/>
              </w:rPr>
            </w:pPr>
            <w:r>
              <w:rPr>
                <w:rFonts w:hint="eastAsia" w:hAnsi="仿宋_GB2312"/>
                <w:kern w:val="0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790"/>
              </w:tabs>
              <w:overflowPunct w:val="0"/>
              <w:adjustRightInd w:val="0"/>
              <w:snapToGrid w:val="0"/>
              <w:jc w:val="center"/>
              <w:rPr>
                <w:rFonts w:hAnsi="仿宋_GB2312"/>
                <w:kern w:val="0"/>
              </w:rPr>
            </w:pPr>
          </w:p>
        </w:tc>
      </w:tr>
    </w:tbl>
    <w:p>
      <w:pPr>
        <w:tabs>
          <w:tab w:val="left" w:pos="790"/>
          <w:tab w:val="left" w:pos="1264"/>
        </w:tabs>
        <w:adjustRightInd w:val="0"/>
        <w:snapToGrid w:val="0"/>
        <w:spacing w:line="360" w:lineRule="auto"/>
        <w:rPr>
          <w:rFonts w:ascii="仿宋_GB2312"/>
          <w:sz w:val="28"/>
          <w:szCs w:val="28"/>
        </w:rPr>
      </w:pPr>
      <w:bookmarkStart w:id="0" w:name="_GoBack"/>
      <w:bookmarkEnd w:id="0"/>
      <w:r>
        <w:rPr>
          <w:rFonts w:hAnsi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561594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3.6pt;height:0pt;width:442.2pt;z-index:251662336;mso-width-relative:page;mso-height-relative:page;" filled="f" stroked="t" coordsize="21600,21600" o:gfxdata="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M2/5VXVAAAABgEA&#10;AA8AAAAAAAAAAQAgAAAAOAAAAGRycy9kb3ducmV2LnhtbFBLAQIUABQAAAAIAIdO4kDcHJL3zgEA&#10;AJEDAAAOAAAAAAAAAAEAIAAAADo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61594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20.7pt;height:0pt;width:442.2pt;z-index:251663360;mso-width-relative:page;mso-height-relative:page;" filled="f" stroked="t" coordsize="21600,21600" o:gfxdata="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A3oBgx1QAAAAYB&#10;AAAPAAAAAAAAAAEAIAAAADgAAABkcnMvZG93bnJldi54bWxQSwECFAAUAAAACACHTuJAMe7POM8B&#10;AACRAwAADgAAAAAAAAABACAAAAA6AQAAZHJzL2Uyb0RvYy54bWxQSwUGAAAAAAYABgBZAQAAewUA&#10;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start="1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  <w:lang w:val="zh-CN"/>
      </w:rPr>
      <w:t>—</w:t>
    </w:r>
    <w:r>
      <w:rPr>
        <w:rFonts w:ascii="宋体" w:hAnsi="宋体" w:eastAsia="宋体"/>
        <w:sz w:val="28"/>
        <w:szCs w:val="28"/>
        <w:lang w:val="zh-CN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  <w:lang w:val="zh-CN"/>
      </w:rPr>
      <w:t xml:space="preserve"> </w:t>
    </w:r>
    <w:r>
      <w:rPr>
        <w:rFonts w:hint="eastAsia" w:ascii="宋体" w:hAnsi="宋体" w:eastAsia="宋体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  <w:lang w:val="zh-CN"/>
      </w:rPr>
      <w:t>—</w:t>
    </w:r>
    <w:r>
      <w:rPr>
        <w:rFonts w:ascii="宋体" w:hAnsi="宋体" w:eastAsia="宋体"/>
        <w:sz w:val="28"/>
        <w:szCs w:val="28"/>
        <w:lang w:val="zh-CN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  <w:lang w:val="zh-CN"/>
      </w:rPr>
      <w:t xml:space="preserve"> </w:t>
    </w:r>
    <w:r>
      <w:rPr>
        <w:rFonts w:hint="eastAsia" w:ascii="宋体" w:hAnsi="宋体" w:eastAsia="宋体"/>
        <w:sz w:val="28"/>
        <w:szCs w:val="28"/>
        <w:lang w:val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3B73613"/>
    <w:rsid w:val="00000223"/>
    <w:rsid w:val="00030236"/>
    <w:rsid w:val="003632E4"/>
    <w:rsid w:val="003D16A4"/>
    <w:rsid w:val="004040F4"/>
    <w:rsid w:val="00661873"/>
    <w:rsid w:val="00715840"/>
    <w:rsid w:val="00D210A2"/>
    <w:rsid w:val="00D67574"/>
    <w:rsid w:val="00EF6E05"/>
    <w:rsid w:val="57E7A725"/>
    <w:rsid w:val="57F720F6"/>
    <w:rsid w:val="5F75017C"/>
    <w:rsid w:val="77C8A784"/>
    <w:rsid w:val="7B7E538C"/>
    <w:rsid w:val="7BFE4847"/>
    <w:rsid w:val="7F7B6DC8"/>
    <w:rsid w:val="7FDBA57C"/>
    <w:rsid w:val="7FFFA0D2"/>
    <w:rsid w:val="BE97FD4D"/>
    <w:rsid w:val="E3B73613"/>
    <w:rsid w:val="F57DCE69"/>
    <w:rsid w:val="F796ED74"/>
    <w:rsid w:val="F7B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仿宋_GB2312" w:eastAsia="仿宋_GB2312" w:cs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仿宋_GB2312" w:eastAsia="仿宋_GB2312" w:cs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sgs</Company>
  <Pages>9</Pages>
  <Words>2163</Words>
  <Characters>2176</Characters>
  <Lines>17</Lines>
  <Paragraphs>4</Paragraphs>
  <TotalTime>13</TotalTime>
  <ScaleCrop>false</ScaleCrop>
  <LinksUpToDate>false</LinksUpToDate>
  <CharactersWithSpaces>2197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2022-06-22T08:38:00Z</dcterms:created>
  <dc:creator>lenovo</dc:creator>
  <cp:lastModifiedBy>thtf</cp:lastModifiedBy>
  <dcterms:modified xsi:type="dcterms:W3CDTF">2022-06-22T14:22:06Z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