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20" w:type="dxa"/>
        <w:tblInd w:w="108" w:type="dxa"/>
        <w:tblBorders>
          <w:bottom w:val="single" w:sz="12" w:space="0" w:color="FF0000"/>
        </w:tblBorders>
        <w:tblLayout w:type="fixed"/>
        <w:tblLook w:val="0000"/>
      </w:tblPr>
      <w:tblGrid>
        <w:gridCol w:w="6840"/>
        <w:gridCol w:w="1980"/>
      </w:tblGrid>
      <w:tr w:rsidR="00091112" w:rsidTr="00E96155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6840" w:type="dxa"/>
            <w:tcFitText/>
            <w:vAlign w:val="center"/>
          </w:tcPr>
          <w:p w:rsidR="00091112" w:rsidRPr="00E96155" w:rsidRDefault="00091112">
            <w:pPr>
              <w:jc w:val="center"/>
              <w:rPr>
                <w:rFonts w:ascii="华文中宋" w:eastAsia="华文中宋" w:hint="eastAsia"/>
                <w:b/>
                <w:bCs/>
                <w:color w:val="FF0000"/>
                <w:sz w:val="52"/>
              </w:rPr>
            </w:pPr>
            <w:r w:rsidRPr="00E96155">
              <w:rPr>
                <w:rFonts w:ascii="华文中宋" w:eastAsia="华文中宋" w:hint="eastAsia"/>
                <w:b/>
                <w:bCs/>
                <w:color w:val="FF0000"/>
                <w:spacing w:val="174"/>
                <w:kern w:val="0"/>
                <w:sz w:val="52"/>
              </w:rPr>
              <w:t>上海市教育</w:t>
            </w:r>
            <w:r w:rsidRPr="00E96155">
              <w:rPr>
                <w:rFonts w:ascii="华文中宋" w:eastAsia="华文中宋" w:hint="eastAsia"/>
                <w:b/>
                <w:bCs/>
                <w:color w:val="FF0000"/>
                <w:spacing w:val="174"/>
                <w:sz w:val="52"/>
              </w:rPr>
              <w:t>委员</w:t>
            </w:r>
            <w:r w:rsidRPr="00E96155">
              <w:rPr>
                <w:rFonts w:ascii="华文中宋" w:eastAsia="华文中宋" w:hint="eastAsia"/>
                <w:b/>
                <w:bCs/>
                <w:color w:val="FF0000"/>
                <w:spacing w:val="2"/>
                <w:sz w:val="52"/>
              </w:rPr>
              <w:t>会</w:t>
            </w:r>
          </w:p>
        </w:tc>
        <w:tc>
          <w:tcPr>
            <w:tcW w:w="1980" w:type="dxa"/>
            <w:vMerge w:val="restart"/>
            <w:tcFitText/>
            <w:vAlign w:val="center"/>
          </w:tcPr>
          <w:p w:rsidR="00091112" w:rsidRPr="00E96155" w:rsidRDefault="00091112" w:rsidP="00E96155">
            <w:pPr>
              <w:ind w:firstLineChars="22" w:firstLine="144"/>
              <w:jc w:val="right"/>
              <w:rPr>
                <w:rFonts w:ascii="华文中宋" w:eastAsia="华文中宋" w:hAnsi="华文中宋" w:hint="eastAsia"/>
                <w:color w:val="FF0000"/>
                <w:sz w:val="72"/>
              </w:rPr>
            </w:pPr>
            <w:r w:rsidRPr="00E96155">
              <w:rPr>
                <w:rFonts w:ascii="华文中宋" w:eastAsia="华文中宋" w:hAnsi="华文中宋" w:hint="eastAsia"/>
                <w:color w:val="FF0000"/>
                <w:spacing w:val="12"/>
                <w:w w:val="88"/>
                <w:kern w:val="0"/>
                <w:sz w:val="72"/>
              </w:rPr>
              <w:t xml:space="preserve">文 </w:t>
            </w:r>
            <w:r w:rsidRPr="00E96155">
              <w:rPr>
                <w:rFonts w:ascii="华文中宋" w:eastAsia="华文中宋" w:hAnsi="华文中宋" w:hint="eastAsia"/>
                <w:color w:val="FF0000"/>
                <w:spacing w:val="-11"/>
                <w:w w:val="88"/>
                <w:kern w:val="0"/>
                <w:sz w:val="72"/>
              </w:rPr>
              <w:t>件</w:t>
            </w:r>
          </w:p>
        </w:tc>
      </w:tr>
      <w:tr w:rsidR="00091112" w:rsidTr="00E9615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6840" w:type="dxa"/>
            <w:tcFitText/>
            <w:vAlign w:val="center"/>
          </w:tcPr>
          <w:p w:rsidR="00091112" w:rsidRPr="00E96155" w:rsidRDefault="00091112">
            <w:pPr>
              <w:jc w:val="center"/>
              <w:rPr>
                <w:rFonts w:ascii="华文中宋" w:eastAsia="华文中宋" w:hint="eastAsia"/>
                <w:b/>
                <w:bCs/>
                <w:color w:val="FF0000"/>
                <w:sz w:val="52"/>
              </w:rPr>
            </w:pPr>
            <w:r w:rsidRPr="00E96155">
              <w:rPr>
                <w:rFonts w:ascii="华文中宋" w:eastAsia="华文中宋" w:hint="eastAsia"/>
                <w:b/>
                <w:bCs/>
                <w:color w:val="FF0000"/>
                <w:spacing w:val="16"/>
                <w:kern w:val="0"/>
                <w:sz w:val="52"/>
              </w:rPr>
              <w:t>上海市人民政府教育督导</w:t>
            </w:r>
            <w:r w:rsidRPr="00E96155">
              <w:rPr>
                <w:rFonts w:ascii="华文中宋" w:eastAsia="华文中宋" w:hint="eastAsia"/>
                <w:b/>
                <w:bCs/>
                <w:color w:val="FF0000"/>
                <w:spacing w:val="3"/>
                <w:kern w:val="0"/>
                <w:sz w:val="52"/>
              </w:rPr>
              <w:t>室</w:t>
            </w:r>
          </w:p>
        </w:tc>
        <w:tc>
          <w:tcPr>
            <w:tcW w:w="1980" w:type="dxa"/>
            <w:vMerge/>
            <w:tcFitText/>
            <w:vAlign w:val="center"/>
          </w:tcPr>
          <w:p w:rsidR="00091112" w:rsidRDefault="00091112">
            <w:pPr>
              <w:ind w:firstLineChars="22" w:firstLine="111"/>
              <w:jc w:val="right"/>
              <w:rPr>
                <w:rFonts w:ascii="华文中宋" w:eastAsia="华文中宋" w:hAnsi="华文中宋" w:hint="eastAsia"/>
                <w:color w:val="FFFFFF"/>
                <w:w w:val="70"/>
                <w:kern w:val="0"/>
                <w:sz w:val="72"/>
              </w:rPr>
            </w:pPr>
          </w:p>
        </w:tc>
      </w:tr>
      <w:tr w:rsidR="00091112" w:rsidRPr="00B921FE" w:rsidTr="00E96155">
        <w:tblPrEx>
          <w:tblCellMar>
            <w:top w:w="0" w:type="dxa"/>
            <w:bottom w:w="0" w:type="dxa"/>
          </w:tblCellMar>
        </w:tblPrEx>
        <w:trPr>
          <w:cantSplit/>
          <w:trHeight w:val="2189"/>
        </w:trPr>
        <w:tc>
          <w:tcPr>
            <w:tcW w:w="8820" w:type="dxa"/>
            <w:gridSpan w:val="2"/>
            <w:vAlign w:val="bottom"/>
          </w:tcPr>
          <w:p w:rsidR="008E04C5" w:rsidRDefault="008E04C5" w:rsidP="00B921FE">
            <w:pPr>
              <w:spacing w:line="560" w:lineRule="exact"/>
              <w:ind w:leftChars="-51" w:left="-8" w:right="-108" w:hangingChars="33" w:hanging="99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E04C5" w:rsidRDefault="008E04C5" w:rsidP="00B921FE">
            <w:pPr>
              <w:spacing w:line="560" w:lineRule="exact"/>
              <w:ind w:leftChars="-51" w:left="-8" w:right="-108" w:hangingChars="33" w:hanging="99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E04C5" w:rsidRDefault="008E04C5" w:rsidP="00B921FE">
            <w:pPr>
              <w:spacing w:line="560" w:lineRule="exact"/>
              <w:ind w:leftChars="-51" w:left="-8" w:right="-108" w:hangingChars="33" w:hanging="99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8E04C5" w:rsidRDefault="008E04C5" w:rsidP="00B921FE">
            <w:pPr>
              <w:spacing w:line="560" w:lineRule="exact"/>
              <w:ind w:leftChars="-51" w:left="-8" w:right="-108" w:hangingChars="33" w:hanging="99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</w:p>
          <w:p w:rsidR="00091112" w:rsidRPr="00B921FE" w:rsidRDefault="00091112" w:rsidP="008E04C5">
            <w:pPr>
              <w:spacing w:line="560" w:lineRule="exact"/>
              <w:ind w:leftChars="-51" w:left="-8" w:right="-108" w:hangingChars="33" w:hanging="99"/>
              <w:jc w:val="center"/>
              <w:rPr>
                <w:rFonts w:ascii="仿宋_GB2312" w:eastAsia="仿宋_GB2312" w:hint="eastAsia"/>
                <w:sz w:val="30"/>
                <w:szCs w:val="30"/>
              </w:rPr>
            </w:pPr>
            <w:r w:rsidRPr="00B921FE">
              <w:rPr>
                <w:rFonts w:ascii="仿宋_GB2312" w:eastAsia="仿宋_GB2312" w:hint="eastAsia"/>
                <w:sz w:val="30"/>
                <w:szCs w:val="30"/>
              </w:rPr>
              <w:t>沪教委</w:t>
            </w:r>
            <w:r w:rsidR="008E04C5">
              <w:rPr>
                <w:rFonts w:ascii="仿宋_GB2312" w:eastAsia="仿宋_GB2312" w:hint="eastAsia"/>
                <w:sz w:val="30"/>
                <w:szCs w:val="30"/>
              </w:rPr>
              <w:t>托幼</w:t>
            </w:r>
            <w:r w:rsidRPr="00B921FE">
              <w:rPr>
                <w:rFonts w:ascii="仿宋_GB2312" w:eastAsia="仿宋_GB2312"/>
                <w:sz w:val="30"/>
                <w:szCs w:val="30"/>
              </w:rPr>
              <w:t>〔</w:t>
            </w:r>
            <w:r w:rsidRPr="00B921FE">
              <w:rPr>
                <w:rFonts w:ascii="仿宋_GB2312" w:eastAsia="仿宋_GB2312" w:hint="eastAsia"/>
                <w:sz w:val="30"/>
                <w:szCs w:val="30"/>
              </w:rPr>
              <w:t>201</w:t>
            </w:r>
            <w:r w:rsidR="00B159EF">
              <w:rPr>
                <w:rFonts w:ascii="仿宋_GB2312" w:eastAsia="仿宋_GB2312" w:hint="eastAsia"/>
                <w:sz w:val="30"/>
                <w:szCs w:val="30"/>
              </w:rPr>
              <w:t>8</w:t>
            </w:r>
            <w:r w:rsidRPr="00B921FE">
              <w:rPr>
                <w:rFonts w:ascii="仿宋_GB2312" w:eastAsia="仿宋_GB2312"/>
                <w:sz w:val="30"/>
                <w:szCs w:val="30"/>
              </w:rPr>
              <w:t>〕</w:t>
            </w:r>
            <w:r w:rsidR="008E04C5">
              <w:rPr>
                <w:rFonts w:ascii="仿宋_GB2312" w:eastAsia="仿宋_GB2312" w:hint="eastAsia"/>
                <w:sz w:val="30"/>
                <w:szCs w:val="30"/>
              </w:rPr>
              <w:t>4</w:t>
            </w:r>
            <w:r w:rsidRPr="00B921FE">
              <w:rPr>
                <w:rFonts w:ascii="仿宋_GB2312" w:eastAsia="仿宋_GB2312" w:hint="eastAsia"/>
                <w:sz w:val="30"/>
                <w:szCs w:val="30"/>
              </w:rPr>
              <w:t>号</w:t>
            </w:r>
          </w:p>
        </w:tc>
      </w:tr>
    </w:tbl>
    <w:p w:rsidR="00091112" w:rsidRDefault="00091112">
      <w:pPr>
        <w:spacing w:line="560" w:lineRule="exact"/>
        <w:rPr>
          <w:rFonts w:ascii="仿宋_GB2312" w:eastAsia="仿宋_GB2312" w:hint="eastAsia"/>
          <w:sz w:val="32"/>
        </w:rPr>
      </w:pPr>
    </w:p>
    <w:p w:rsidR="00091112" w:rsidRDefault="00091112">
      <w:pPr>
        <w:spacing w:line="560" w:lineRule="exact"/>
        <w:rPr>
          <w:rFonts w:ascii="仿宋_GB2312" w:eastAsia="仿宋_GB2312" w:hint="eastAsia"/>
          <w:sz w:val="32"/>
        </w:rPr>
      </w:pPr>
    </w:p>
    <w:p w:rsidR="008E04C5" w:rsidRDefault="00091112" w:rsidP="00503403">
      <w:pPr>
        <w:spacing w:line="56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 w:rsidRPr="00B921FE">
        <w:rPr>
          <w:rFonts w:ascii="方正小标宋简体" w:eastAsia="方正小标宋简体" w:hint="eastAsia"/>
          <w:sz w:val="38"/>
          <w:szCs w:val="38"/>
        </w:rPr>
        <w:t>上海市教育委员会  上海市人民政府教育督导室</w:t>
      </w:r>
    </w:p>
    <w:p w:rsidR="008E04C5" w:rsidRDefault="00091112" w:rsidP="00503403">
      <w:pPr>
        <w:spacing w:line="560" w:lineRule="exact"/>
        <w:jc w:val="center"/>
        <w:rPr>
          <w:rFonts w:ascii="方正小标宋简体" w:eastAsia="方正小标宋简体" w:hint="eastAsia"/>
          <w:sz w:val="38"/>
          <w:szCs w:val="38"/>
        </w:rPr>
      </w:pPr>
      <w:r w:rsidRPr="00B921FE">
        <w:rPr>
          <w:rFonts w:ascii="方正小标宋简体" w:eastAsia="方正小标宋简体" w:hint="eastAsia"/>
          <w:sz w:val="38"/>
          <w:szCs w:val="38"/>
        </w:rPr>
        <w:t>关于</w:t>
      </w:r>
      <w:r w:rsidR="008E04C5">
        <w:rPr>
          <w:rFonts w:ascii="方正小标宋简体" w:eastAsia="方正小标宋简体" w:hint="eastAsia"/>
          <w:sz w:val="38"/>
          <w:szCs w:val="38"/>
        </w:rPr>
        <w:t>开展幼儿园“小学化”专项治理工作的通知</w:t>
      </w:r>
    </w:p>
    <w:p w:rsidR="008E04C5" w:rsidRDefault="008E04C5" w:rsidP="00503403">
      <w:pPr>
        <w:spacing w:line="560" w:lineRule="exact"/>
        <w:rPr>
          <w:rFonts w:ascii="方正小标宋简体" w:eastAsia="方正小标宋简体" w:hint="eastAsia"/>
          <w:sz w:val="38"/>
          <w:szCs w:val="38"/>
        </w:rPr>
      </w:pPr>
    </w:p>
    <w:p w:rsidR="008E04C5" w:rsidRPr="008E04C5" w:rsidRDefault="008E04C5" w:rsidP="00503403">
      <w:pPr>
        <w:spacing w:line="560" w:lineRule="exact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各区教育局、各区人民政府教育督导室：</w:t>
      </w:r>
    </w:p>
    <w:p w:rsidR="008E04C5" w:rsidRPr="008E04C5" w:rsidRDefault="008E04C5" w:rsidP="00503403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近日，教育部办公厅印发了《关于开展幼儿园“小学化”专项治理工作的通知》（教</w:t>
      </w:r>
      <w:proofErr w:type="gramStart"/>
      <w:r w:rsidRPr="008E04C5">
        <w:rPr>
          <w:rFonts w:ascii="仿宋_GB2312" w:eastAsia="仿宋_GB2312" w:hint="eastAsia"/>
          <w:sz w:val="30"/>
          <w:szCs w:val="30"/>
        </w:rPr>
        <w:t>基厅函</w:t>
      </w:r>
      <w:proofErr w:type="gramEnd"/>
      <w:r w:rsidRPr="00B921FE">
        <w:rPr>
          <w:rFonts w:ascii="仿宋_GB2312" w:eastAsia="仿宋_GB2312"/>
          <w:sz w:val="30"/>
          <w:szCs w:val="30"/>
        </w:rPr>
        <w:t>〔</w:t>
      </w:r>
      <w:r w:rsidRPr="00B921FE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8</w:t>
      </w:r>
      <w:r w:rsidRPr="00B921FE">
        <w:rPr>
          <w:rFonts w:ascii="仿宋_GB2312" w:eastAsia="仿宋_GB2312"/>
          <w:sz w:val="30"/>
          <w:szCs w:val="30"/>
        </w:rPr>
        <w:t>〕</w:t>
      </w:r>
      <w:r w:rsidRPr="008E04C5">
        <w:rPr>
          <w:rFonts w:ascii="仿宋_GB2312" w:eastAsia="仿宋_GB2312" w:hint="eastAsia"/>
          <w:sz w:val="30"/>
          <w:szCs w:val="30"/>
        </w:rPr>
        <w:t>57号，以下简称《通知》</w:t>
      </w:r>
      <w:r>
        <w:rPr>
          <w:rFonts w:ascii="仿宋_GB2312" w:eastAsia="仿宋_GB2312" w:hint="eastAsia"/>
          <w:sz w:val="30"/>
          <w:szCs w:val="30"/>
        </w:rPr>
        <w:t>，见附件</w:t>
      </w:r>
      <w:r w:rsidRPr="008E04C5">
        <w:rPr>
          <w:rFonts w:ascii="仿宋_GB2312" w:eastAsia="仿宋_GB2312" w:hint="eastAsia"/>
          <w:sz w:val="30"/>
          <w:szCs w:val="30"/>
        </w:rPr>
        <w:t>），要求各地通过自查摸排、全面整改和专项督查，坚决纠正幼儿园“小学化”（以下简称“小学化”）倾向。根据《通知》要求，市教委、市政府教育督导室将对本市幼儿园及其相关机构存在的“小学化”问题开展专项治理。现就有关事项通知如下：</w:t>
      </w:r>
    </w:p>
    <w:p w:rsidR="008E04C5" w:rsidRPr="008E04C5" w:rsidRDefault="008E04C5" w:rsidP="00503403">
      <w:pPr>
        <w:spacing w:line="560" w:lineRule="exact"/>
        <w:ind w:firstLine="540"/>
        <w:rPr>
          <w:rFonts w:ascii="黑体" w:eastAsia="黑体" w:hint="eastAsia"/>
          <w:sz w:val="30"/>
          <w:szCs w:val="30"/>
        </w:rPr>
      </w:pPr>
      <w:r w:rsidRPr="008E04C5">
        <w:rPr>
          <w:rFonts w:ascii="黑体" w:eastAsia="黑体" w:hint="eastAsia"/>
          <w:sz w:val="30"/>
          <w:szCs w:val="30"/>
        </w:rPr>
        <w:t>一、治理范围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本市各级公办</w:t>
      </w:r>
      <w:r>
        <w:rPr>
          <w:rFonts w:ascii="仿宋_GB2312" w:eastAsia="仿宋_GB2312" w:hint="eastAsia"/>
          <w:sz w:val="30"/>
          <w:szCs w:val="30"/>
        </w:rPr>
        <w:t>、</w:t>
      </w:r>
      <w:r w:rsidRPr="008E04C5">
        <w:rPr>
          <w:rFonts w:ascii="仿宋_GB2312" w:eastAsia="仿宋_GB2312" w:hint="eastAsia"/>
          <w:sz w:val="30"/>
          <w:szCs w:val="30"/>
        </w:rPr>
        <w:t>民办幼儿园、招有3－6岁学龄前儿童的各类学</w:t>
      </w:r>
      <w:r w:rsidRPr="008E04C5">
        <w:rPr>
          <w:rFonts w:ascii="仿宋_GB2312" w:eastAsia="仿宋_GB2312" w:hint="eastAsia"/>
          <w:sz w:val="30"/>
          <w:szCs w:val="30"/>
        </w:rPr>
        <w:lastRenderedPageBreak/>
        <w:t>校、培训对象含有学龄前儿童的社会培训机构，以及小学起始年级。</w:t>
      </w:r>
    </w:p>
    <w:p w:rsidR="008E04C5" w:rsidRPr="008E04C5" w:rsidRDefault="008E04C5" w:rsidP="00503403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8E04C5">
        <w:rPr>
          <w:rFonts w:ascii="黑体" w:eastAsia="黑体" w:hint="eastAsia"/>
          <w:sz w:val="30"/>
          <w:szCs w:val="30"/>
        </w:rPr>
        <w:t>二、治理要求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（一）全面贯彻《通知》精神，</w:t>
      </w:r>
      <w:r>
        <w:rPr>
          <w:rFonts w:ascii="仿宋_GB2312" w:eastAsia="仿宋_GB2312" w:hint="eastAsia"/>
          <w:sz w:val="30"/>
          <w:szCs w:val="30"/>
        </w:rPr>
        <w:t>本着“预防为主，疏</w:t>
      </w:r>
      <w:r w:rsidRPr="008E04C5">
        <w:rPr>
          <w:rFonts w:ascii="仿宋_GB2312" w:eastAsia="仿宋_GB2312" w:hint="eastAsia"/>
          <w:sz w:val="30"/>
          <w:szCs w:val="30"/>
        </w:rPr>
        <w:t>堵结合”的原则，各区及相关教育机构要深刻认识以“拔高”“超前”为特征的“小学化”教育对学龄前儿童发展的负面作用与危害，提高相关教育机构管理者、保教人员对“小学化”教育行为的识别能力与</w:t>
      </w:r>
      <w:proofErr w:type="gramStart"/>
      <w:r w:rsidRPr="008E04C5">
        <w:rPr>
          <w:rFonts w:ascii="仿宋_GB2312" w:eastAsia="仿宋_GB2312" w:hint="eastAsia"/>
          <w:sz w:val="30"/>
          <w:szCs w:val="30"/>
        </w:rPr>
        <w:t>研</w:t>
      </w:r>
      <w:proofErr w:type="gramEnd"/>
      <w:r w:rsidRPr="008E04C5">
        <w:rPr>
          <w:rFonts w:ascii="仿宋_GB2312" w:eastAsia="仿宋_GB2312" w:hint="eastAsia"/>
          <w:sz w:val="30"/>
          <w:szCs w:val="30"/>
        </w:rPr>
        <w:t>判能力。对于治理过程中发现的问题必须及时予以纠正。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（二）各区要结合“小学化”专项治理工作，</w:t>
      </w:r>
      <w:r>
        <w:rPr>
          <w:rFonts w:ascii="仿宋_GB2312" w:eastAsia="仿宋_GB2312" w:hint="eastAsia"/>
          <w:sz w:val="30"/>
          <w:szCs w:val="30"/>
        </w:rPr>
        <w:t>积极倡导以幼儿为本、</w:t>
      </w:r>
      <w:r w:rsidRPr="008E04C5">
        <w:rPr>
          <w:rFonts w:ascii="仿宋_GB2312" w:eastAsia="仿宋_GB2312" w:hint="eastAsia"/>
          <w:sz w:val="30"/>
          <w:szCs w:val="30"/>
        </w:rPr>
        <w:t>尊重幼儿年龄特点与身心发展规律的价值理念，推动幼儿园以游戏为基本活动，科学合理地安排教养活动的各个环节。对于幼儿园等相关教育机构在教养工作中存在的困难，通过开展专业培训和定点指导的方式提供必要的服务。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（三）小学起始年级要严格按照“基于课程标准的教学和评价（零起点）”要求开展教学活动，注重培养学生的学习兴趣和学习习惯，不加快教学进度，不拔高教学要求，主动向家长传递正确的育人导向。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（四）各区结合辖区内培训机构和市场秩序规范整治工作，对招生对象含有学龄前儿童的培训机构进行情况排摸，对向学龄前儿童提前教授小学内容、强化知识技能训练等“小学化”教育行为，要坚决予以禁止。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（五）各区要加强各相关教育机构管理者、保教人员的培训、指导与管理，提升队伍的专业化水平；进一步明确治理责任，落实问题追责，坚决纠正“小学化”教育行为。</w:t>
      </w:r>
    </w:p>
    <w:p w:rsidR="008E04C5" w:rsidRPr="008E04C5" w:rsidRDefault="008E04C5" w:rsidP="00503403">
      <w:pPr>
        <w:spacing w:line="560" w:lineRule="exact"/>
        <w:ind w:firstLineChars="200" w:firstLine="600"/>
        <w:rPr>
          <w:rFonts w:ascii="黑体" w:eastAsia="黑体" w:hint="eastAsia"/>
          <w:sz w:val="30"/>
          <w:szCs w:val="30"/>
        </w:rPr>
      </w:pPr>
      <w:r w:rsidRPr="008E04C5">
        <w:rPr>
          <w:rFonts w:ascii="黑体" w:eastAsia="黑体" w:hint="eastAsia"/>
          <w:sz w:val="30"/>
          <w:szCs w:val="30"/>
        </w:rPr>
        <w:lastRenderedPageBreak/>
        <w:t>三、时间安排</w:t>
      </w:r>
    </w:p>
    <w:p w:rsidR="008E04C5" w:rsidRPr="008E04C5" w:rsidRDefault="008E04C5" w:rsidP="00503403">
      <w:pPr>
        <w:spacing w:line="560" w:lineRule="exact"/>
        <w:ind w:firstLine="540"/>
        <w:rPr>
          <w:rFonts w:ascii="楷体_GB2312" w:eastAsia="楷体_GB2312" w:hint="eastAsia"/>
          <w:sz w:val="30"/>
          <w:szCs w:val="30"/>
        </w:rPr>
      </w:pPr>
      <w:r w:rsidRPr="008E04C5">
        <w:rPr>
          <w:rFonts w:ascii="楷体_GB2312" w:eastAsia="楷体_GB2312" w:hint="eastAsia"/>
          <w:sz w:val="30"/>
          <w:szCs w:val="30"/>
        </w:rPr>
        <w:t>（一）工作部署阶段：2018年8月底前完成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各区教育局对辖区内属于治理范围的各级幼儿园、学校，以及培训机构完成治理工作部署。</w:t>
      </w:r>
    </w:p>
    <w:p w:rsidR="008E04C5" w:rsidRPr="008E04C5" w:rsidRDefault="008E04C5" w:rsidP="00503403">
      <w:pPr>
        <w:spacing w:line="560" w:lineRule="exact"/>
        <w:ind w:firstLine="540"/>
        <w:rPr>
          <w:rFonts w:ascii="楷体_GB2312" w:eastAsia="楷体_GB2312" w:hint="eastAsia"/>
          <w:sz w:val="30"/>
          <w:szCs w:val="30"/>
        </w:rPr>
      </w:pPr>
      <w:r w:rsidRPr="008E04C5">
        <w:rPr>
          <w:rFonts w:ascii="楷体_GB2312" w:eastAsia="楷体_GB2312" w:hint="eastAsia"/>
          <w:sz w:val="30"/>
          <w:szCs w:val="30"/>
        </w:rPr>
        <w:t>（二）全面整改阶段：2019年1月底前完成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2018年9月，幼儿园等相关机构开展自查。市、区教育行政部门进行情况</w:t>
      </w:r>
      <w:proofErr w:type="gramStart"/>
      <w:r w:rsidRPr="008E04C5">
        <w:rPr>
          <w:rFonts w:ascii="仿宋_GB2312" w:eastAsia="仿宋_GB2312" w:hint="eastAsia"/>
          <w:sz w:val="30"/>
          <w:szCs w:val="30"/>
        </w:rPr>
        <w:t>排摸与专项</w:t>
      </w:r>
      <w:proofErr w:type="gramEnd"/>
      <w:r w:rsidRPr="008E04C5">
        <w:rPr>
          <w:rFonts w:ascii="仿宋_GB2312" w:eastAsia="仿宋_GB2312" w:hint="eastAsia"/>
          <w:sz w:val="30"/>
          <w:szCs w:val="30"/>
        </w:rPr>
        <w:t>调研，并针对问题组织专题培训、开展定点指导。2019年1月底前</w:t>
      </w:r>
      <w:r>
        <w:rPr>
          <w:rFonts w:ascii="仿宋_GB2312" w:eastAsia="仿宋_GB2312" w:hint="eastAsia"/>
          <w:sz w:val="30"/>
          <w:szCs w:val="30"/>
        </w:rPr>
        <w:t>，</w:t>
      </w:r>
      <w:r w:rsidRPr="008E04C5">
        <w:rPr>
          <w:rFonts w:ascii="仿宋_GB2312" w:eastAsia="仿宋_GB2312" w:hint="eastAsia"/>
          <w:sz w:val="30"/>
          <w:szCs w:val="30"/>
        </w:rPr>
        <w:t>各相关教育机构完成整改工作。</w:t>
      </w:r>
    </w:p>
    <w:p w:rsidR="008E04C5" w:rsidRPr="008E04C5" w:rsidRDefault="008E04C5" w:rsidP="00503403">
      <w:pPr>
        <w:spacing w:line="560" w:lineRule="exact"/>
        <w:ind w:firstLine="540"/>
        <w:rPr>
          <w:rFonts w:ascii="楷体_GB2312" w:eastAsia="楷体_GB2312" w:hint="eastAsia"/>
          <w:sz w:val="30"/>
          <w:szCs w:val="30"/>
        </w:rPr>
      </w:pPr>
      <w:r w:rsidRPr="008E04C5">
        <w:rPr>
          <w:rFonts w:ascii="楷体_GB2312" w:eastAsia="楷体_GB2312" w:hint="eastAsia"/>
          <w:sz w:val="30"/>
          <w:szCs w:val="30"/>
        </w:rPr>
        <w:t>（三）专项督查阶段：2019年4月底前完成</w:t>
      </w:r>
    </w:p>
    <w:p w:rsidR="008E04C5" w:rsidRPr="008E04C5" w:rsidRDefault="008E04C5" w:rsidP="00503403">
      <w:pPr>
        <w:spacing w:line="560" w:lineRule="exact"/>
        <w:ind w:firstLine="54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市教委、市政府教育督导室将联合对各区的整治情况开展专项督查。</w:t>
      </w:r>
    </w:p>
    <w:p w:rsidR="008E04C5" w:rsidRPr="008E04C5" w:rsidRDefault="008E04C5" w:rsidP="008E04C5">
      <w:pPr>
        <w:spacing w:line="600" w:lineRule="exact"/>
        <w:rPr>
          <w:rFonts w:ascii="仿宋_GB2312" w:eastAsia="仿宋_GB2312" w:hint="eastAsia"/>
          <w:sz w:val="30"/>
          <w:szCs w:val="30"/>
        </w:rPr>
      </w:pPr>
    </w:p>
    <w:p w:rsidR="008E04C5" w:rsidRDefault="008E04C5" w:rsidP="00503403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附件：教育部办公厅关于开展幼儿园“小学化”专项治理工作</w:t>
      </w:r>
    </w:p>
    <w:p w:rsidR="008E04C5" w:rsidRPr="008E04C5" w:rsidRDefault="008E04C5" w:rsidP="00503403">
      <w:pPr>
        <w:spacing w:line="560" w:lineRule="exact"/>
        <w:ind w:firstLineChars="500" w:firstLine="1500"/>
        <w:rPr>
          <w:rFonts w:ascii="仿宋_GB2312" w:eastAsia="仿宋_GB2312" w:hint="eastAsia"/>
          <w:sz w:val="30"/>
          <w:szCs w:val="30"/>
        </w:rPr>
      </w:pPr>
      <w:r w:rsidRPr="008E04C5">
        <w:rPr>
          <w:rFonts w:ascii="仿宋_GB2312" w:eastAsia="仿宋_GB2312" w:hint="eastAsia"/>
          <w:sz w:val="30"/>
          <w:szCs w:val="30"/>
        </w:rPr>
        <w:t>的通知</w:t>
      </w:r>
    </w:p>
    <w:p w:rsidR="00091112" w:rsidRDefault="00091112" w:rsidP="00FD0637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</w:p>
    <w:p w:rsidR="00FD0637" w:rsidRDefault="00FD0637" w:rsidP="00FD0637">
      <w:pPr>
        <w:spacing w:line="560" w:lineRule="exact"/>
        <w:ind w:firstLineChars="200" w:firstLine="640"/>
        <w:rPr>
          <w:rFonts w:ascii="仿宋_GB2312" w:eastAsia="仿宋_GB2312" w:hint="eastAsia"/>
          <w:sz w:val="32"/>
        </w:rPr>
      </w:pPr>
    </w:p>
    <w:p w:rsidR="00091112" w:rsidRDefault="00091112">
      <w:pPr>
        <w:spacing w:line="560" w:lineRule="exact"/>
        <w:rPr>
          <w:rFonts w:ascii="仿宋_GB2312" w:eastAsia="仿宋_GB2312" w:hint="eastAsia"/>
          <w:sz w:val="32"/>
        </w:rPr>
      </w:pPr>
    </w:p>
    <w:tbl>
      <w:tblPr>
        <w:tblW w:w="8716" w:type="dxa"/>
        <w:jc w:val="center"/>
        <w:tblLayout w:type="fixed"/>
        <w:tblLook w:val="0000"/>
      </w:tblPr>
      <w:tblGrid>
        <w:gridCol w:w="4088"/>
        <w:gridCol w:w="360"/>
        <w:gridCol w:w="4268"/>
      </w:tblGrid>
      <w:tr w:rsidR="00091112" w:rsidRPr="00B92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088" w:type="dxa"/>
          </w:tcPr>
          <w:p w:rsidR="00091112" w:rsidRPr="00B921FE" w:rsidRDefault="00091112" w:rsidP="00B921FE">
            <w:pPr>
              <w:spacing w:line="560" w:lineRule="exact"/>
              <w:ind w:rightChars="101" w:right="212" w:firstLineChars="62" w:firstLine="186"/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 w:rsidRPr="00B921FE">
              <w:rPr>
                <w:rFonts w:ascii="仿宋_GB2312" w:eastAsia="仿宋_GB2312" w:hint="eastAsia"/>
                <w:sz w:val="30"/>
                <w:szCs w:val="30"/>
              </w:rPr>
              <w:t>上 海 市 教 育 委 员 会</w:t>
            </w:r>
          </w:p>
        </w:tc>
        <w:tc>
          <w:tcPr>
            <w:tcW w:w="4628" w:type="dxa"/>
            <w:gridSpan w:val="2"/>
            <w:tcFitText/>
          </w:tcPr>
          <w:p w:rsidR="00091112" w:rsidRPr="00B921FE" w:rsidRDefault="00091112" w:rsidP="00C51B56">
            <w:pPr>
              <w:spacing w:line="560" w:lineRule="exact"/>
              <w:ind w:rightChars="101" w:right="212" w:firstLineChars="62" w:firstLine="208"/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 w:rsidRPr="00C51B56">
              <w:rPr>
                <w:rFonts w:ascii="仿宋_GB2312" w:eastAsia="仿宋_GB2312" w:hint="eastAsia"/>
                <w:spacing w:val="18"/>
                <w:kern w:val="0"/>
                <w:sz w:val="30"/>
                <w:szCs w:val="30"/>
              </w:rPr>
              <w:t>上海市人民政府教育督导</w:t>
            </w:r>
            <w:r w:rsidRPr="00C51B56">
              <w:rPr>
                <w:rFonts w:ascii="仿宋_GB2312" w:eastAsia="仿宋_GB2312" w:hint="eastAsia"/>
                <w:kern w:val="0"/>
                <w:sz w:val="30"/>
                <w:szCs w:val="30"/>
              </w:rPr>
              <w:t>室</w:t>
            </w:r>
          </w:p>
        </w:tc>
      </w:tr>
      <w:tr w:rsidR="00271C88" w:rsidRPr="00B921F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448" w:type="dxa"/>
            <w:gridSpan w:val="2"/>
          </w:tcPr>
          <w:p w:rsidR="00271C88" w:rsidRPr="00B921FE" w:rsidRDefault="00271C88" w:rsidP="00B921FE">
            <w:pPr>
              <w:spacing w:line="560" w:lineRule="exact"/>
              <w:ind w:rightChars="952" w:right="1999" w:firstLineChars="681" w:firstLine="2043"/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268" w:type="dxa"/>
          </w:tcPr>
          <w:p w:rsidR="00271C88" w:rsidRPr="00B921FE" w:rsidRDefault="00271C88" w:rsidP="00FD0637">
            <w:pPr>
              <w:tabs>
                <w:tab w:val="left" w:pos="3012"/>
                <w:tab w:val="left" w:pos="3357"/>
              </w:tabs>
              <w:spacing w:line="560" w:lineRule="exact"/>
              <w:ind w:firstLineChars="100" w:firstLine="312"/>
              <w:rPr>
                <w:rFonts w:ascii="仿宋_GB2312" w:eastAsia="仿宋_GB2312" w:hint="eastAsia"/>
                <w:spacing w:val="6"/>
                <w:sz w:val="30"/>
                <w:szCs w:val="30"/>
              </w:rPr>
            </w:pPr>
            <w:r w:rsidRPr="00B921FE">
              <w:rPr>
                <w:rFonts w:ascii="仿宋_GB2312" w:eastAsia="仿宋_GB2312" w:hint="eastAsia"/>
                <w:spacing w:val="6"/>
                <w:sz w:val="30"/>
                <w:szCs w:val="30"/>
              </w:rPr>
              <w:t>201</w:t>
            </w:r>
            <w:r w:rsidR="00B159EF">
              <w:rPr>
                <w:rFonts w:ascii="仿宋_GB2312" w:eastAsia="仿宋_GB2312" w:hint="eastAsia"/>
                <w:spacing w:val="6"/>
                <w:sz w:val="30"/>
                <w:szCs w:val="30"/>
              </w:rPr>
              <w:t>8</w:t>
            </w:r>
            <w:r w:rsidRPr="00B921FE">
              <w:rPr>
                <w:rFonts w:ascii="仿宋_GB2312" w:eastAsia="仿宋_GB2312" w:hint="eastAsia"/>
                <w:spacing w:val="6"/>
                <w:sz w:val="30"/>
                <w:szCs w:val="30"/>
              </w:rPr>
              <w:t>年</w:t>
            </w:r>
            <w:r w:rsidR="008E04C5">
              <w:rPr>
                <w:rFonts w:ascii="仿宋_GB2312" w:eastAsia="仿宋_GB2312" w:hint="eastAsia"/>
                <w:spacing w:val="6"/>
                <w:sz w:val="30"/>
                <w:szCs w:val="30"/>
              </w:rPr>
              <w:t>7</w:t>
            </w:r>
            <w:r w:rsidRPr="00B921FE">
              <w:rPr>
                <w:rFonts w:ascii="仿宋_GB2312" w:eastAsia="仿宋_GB2312" w:hint="eastAsia"/>
                <w:spacing w:val="6"/>
                <w:sz w:val="30"/>
                <w:szCs w:val="30"/>
              </w:rPr>
              <w:t>月</w:t>
            </w:r>
            <w:r w:rsidR="008E04C5">
              <w:rPr>
                <w:rFonts w:ascii="仿宋_GB2312" w:eastAsia="仿宋_GB2312" w:hint="eastAsia"/>
                <w:spacing w:val="6"/>
                <w:sz w:val="30"/>
                <w:szCs w:val="30"/>
              </w:rPr>
              <w:t>30</w:t>
            </w:r>
            <w:r w:rsidRPr="00B921FE">
              <w:rPr>
                <w:rFonts w:ascii="仿宋_GB2312" w:eastAsia="仿宋_GB2312" w:hint="eastAsia"/>
                <w:spacing w:val="6"/>
                <w:sz w:val="30"/>
                <w:szCs w:val="30"/>
              </w:rPr>
              <w:t>日</w:t>
            </w:r>
          </w:p>
        </w:tc>
      </w:tr>
    </w:tbl>
    <w:p w:rsidR="00091112" w:rsidRPr="00B921FE" w:rsidRDefault="00091112">
      <w:pPr>
        <w:spacing w:line="20" w:lineRule="exact"/>
        <w:rPr>
          <w:sz w:val="30"/>
          <w:szCs w:val="30"/>
        </w:rPr>
      </w:pPr>
    </w:p>
    <w:p w:rsidR="00091112" w:rsidRDefault="00091112">
      <w:pPr>
        <w:spacing w:line="560" w:lineRule="exact"/>
        <w:rPr>
          <w:rFonts w:ascii="黑体" w:eastAsia="黑体" w:hint="eastAsia"/>
          <w:sz w:val="32"/>
        </w:rPr>
      </w:pPr>
    </w:p>
    <w:tbl>
      <w:tblPr>
        <w:tblpPr w:leftFromText="180" w:rightFromText="180" w:vertAnchor="text" w:horzAnchor="margin" w:tblpY="708"/>
        <w:tblW w:w="0" w:type="auto"/>
        <w:tblBorders>
          <w:top w:val="single" w:sz="12" w:space="0" w:color="auto"/>
          <w:bottom w:val="single" w:sz="12" w:space="0" w:color="auto"/>
        </w:tblBorders>
        <w:tblLook w:val="01E0"/>
      </w:tblPr>
      <w:tblGrid>
        <w:gridCol w:w="4248"/>
        <w:gridCol w:w="4500"/>
        <w:gridCol w:w="289"/>
      </w:tblGrid>
      <w:tr w:rsidR="00270038" w:rsidRPr="00271C88" w:rsidTr="008E04C5">
        <w:tc>
          <w:tcPr>
            <w:tcW w:w="4248" w:type="dxa"/>
          </w:tcPr>
          <w:p w:rsidR="00270038" w:rsidRPr="00271C88" w:rsidRDefault="00270038" w:rsidP="00270038">
            <w:pPr>
              <w:spacing w:line="560" w:lineRule="exact"/>
              <w:ind w:firstLineChars="100" w:firstLine="280"/>
              <w:rPr>
                <w:rFonts w:ascii="黑体" w:eastAsia="黑体" w:hint="eastAsia"/>
                <w:sz w:val="28"/>
                <w:szCs w:val="28"/>
              </w:rPr>
            </w:pPr>
            <w:r w:rsidRPr="00271C88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</w:tcPr>
          <w:p w:rsidR="00270038" w:rsidRPr="00271C88" w:rsidRDefault="00270038" w:rsidP="00503403">
            <w:pPr>
              <w:spacing w:line="560" w:lineRule="exact"/>
              <w:jc w:val="right"/>
              <w:rPr>
                <w:rFonts w:ascii="黑体" w:eastAsia="黑体" w:hint="eastAsia"/>
                <w:sz w:val="28"/>
                <w:szCs w:val="28"/>
              </w:rPr>
            </w:pPr>
            <w:r w:rsidRPr="00271C88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 w:rsidR="00B159EF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271C88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 w:rsidR="00503403">
              <w:rPr>
                <w:rFonts w:ascii="仿宋_GB2312" w:eastAsia="仿宋_GB2312" w:hint="eastAsia"/>
                <w:sz w:val="28"/>
                <w:szCs w:val="28"/>
              </w:rPr>
              <w:t>8</w:t>
            </w:r>
            <w:r w:rsidRPr="00271C88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 w:rsidR="00503403">
              <w:rPr>
                <w:rFonts w:ascii="仿宋_GB2312" w:eastAsia="仿宋_GB2312" w:hint="eastAsia"/>
                <w:sz w:val="28"/>
                <w:szCs w:val="28"/>
              </w:rPr>
              <w:t>3</w:t>
            </w:r>
            <w:r w:rsidRPr="00271C88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</w:tcPr>
          <w:p w:rsidR="00270038" w:rsidRPr="00271C88" w:rsidRDefault="00270038" w:rsidP="00270038">
            <w:pPr>
              <w:spacing w:line="560" w:lineRule="exact"/>
              <w:ind w:rightChars="171" w:right="359"/>
              <w:jc w:val="right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091112" w:rsidRPr="00271C88" w:rsidRDefault="00091112">
      <w:pPr>
        <w:spacing w:line="560" w:lineRule="exact"/>
        <w:jc w:val="right"/>
        <w:rPr>
          <w:rFonts w:hint="eastAsia"/>
          <w:sz w:val="28"/>
          <w:szCs w:val="28"/>
        </w:rPr>
      </w:pPr>
    </w:p>
    <w:sectPr w:rsidR="00091112" w:rsidRPr="00271C88">
      <w:footerReference w:type="even" r:id="rId6"/>
      <w:footerReference w:type="default" r:id="rId7"/>
      <w:pgSz w:w="11906" w:h="16838" w:code="9"/>
      <w:pgMar w:top="2098" w:right="1508" w:bottom="1714" w:left="1520" w:header="851" w:footer="1418" w:gutter="57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C8" w:rsidRDefault="009160C8">
      <w:r>
        <w:separator/>
      </w:r>
    </w:p>
  </w:endnote>
  <w:endnote w:type="continuationSeparator" w:id="0">
    <w:p w:rsidR="009160C8" w:rsidRDefault="00916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9" w:rsidRDefault="002A7F69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A7F69" w:rsidRDefault="002A7F69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F69" w:rsidRDefault="002A7F69">
    <w:pPr>
      <w:pStyle w:val="a3"/>
      <w:framePr w:wrap="around" w:vAnchor="text" w:hAnchor="margin" w:xAlign="outside" w:y="1"/>
      <w:rPr>
        <w:rStyle w:val="a4"/>
        <w:rFonts w:ascii="宋体" w:hAnsi="宋体" w:hint="eastAsia"/>
        <w:sz w:val="28"/>
      </w:rPr>
    </w:pPr>
    <w:r>
      <w:rPr>
        <w:rStyle w:val="a4"/>
        <w:rFonts w:ascii="宋体" w:hAnsi="宋体" w:hint="eastAsia"/>
        <w:sz w:val="28"/>
      </w:rPr>
      <w:t xml:space="preserve">— </w:t>
    </w:r>
    <w:r w:rsidR="00B921FE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/>
        <w:sz w:val="28"/>
      </w:rPr>
      <w:fldChar w:fldCharType="begin"/>
    </w:r>
    <w:r>
      <w:rPr>
        <w:rStyle w:val="a4"/>
        <w:rFonts w:ascii="宋体" w:hAnsi="宋体"/>
        <w:sz w:val="28"/>
      </w:rPr>
      <w:instrText xml:space="preserve">PAGE  </w:instrText>
    </w:r>
    <w:r>
      <w:rPr>
        <w:rStyle w:val="a4"/>
        <w:rFonts w:ascii="宋体" w:hAnsi="宋体"/>
        <w:sz w:val="28"/>
      </w:rPr>
      <w:fldChar w:fldCharType="separate"/>
    </w:r>
    <w:r w:rsidR="00C51B56">
      <w:rPr>
        <w:rStyle w:val="a4"/>
        <w:rFonts w:ascii="宋体" w:hAnsi="宋体"/>
        <w:noProof/>
        <w:sz w:val="28"/>
      </w:rPr>
      <w:t>3</w:t>
    </w:r>
    <w:r>
      <w:rPr>
        <w:rStyle w:val="a4"/>
        <w:rFonts w:ascii="宋体" w:hAnsi="宋体"/>
        <w:sz w:val="28"/>
      </w:rPr>
      <w:fldChar w:fldCharType="end"/>
    </w:r>
    <w:r w:rsidR="00B921FE">
      <w:rPr>
        <w:rStyle w:val="a4"/>
        <w:rFonts w:ascii="宋体" w:hAnsi="宋体" w:hint="eastAsia"/>
        <w:sz w:val="28"/>
      </w:rPr>
      <w:t xml:space="preserve"> </w:t>
    </w:r>
    <w:r>
      <w:rPr>
        <w:rStyle w:val="a4"/>
        <w:rFonts w:ascii="宋体" w:hAnsi="宋体" w:hint="eastAsia"/>
        <w:sz w:val="28"/>
      </w:rPr>
      <w:t xml:space="preserve"> —</w:t>
    </w:r>
  </w:p>
  <w:p w:rsidR="002A7F69" w:rsidRDefault="002A7F69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C8" w:rsidRDefault="009160C8">
      <w:r>
        <w:separator/>
      </w:r>
    </w:p>
  </w:footnote>
  <w:footnote w:type="continuationSeparator" w:id="0">
    <w:p w:rsidR="009160C8" w:rsidRDefault="00916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2896"/>
    <w:rsid w:val="00091112"/>
    <w:rsid w:val="001A48C4"/>
    <w:rsid w:val="001E05FF"/>
    <w:rsid w:val="001E0BD6"/>
    <w:rsid w:val="00236155"/>
    <w:rsid w:val="00270038"/>
    <w:rsid w:val="00271C88"/>
    <w:rsid w:val="002A7F69"/>
    <w:rsid w:val="003F7FF0"/>
    <w:rsid w:val="0042778C"/>
    <w:rsid w:val="00503403"/>
    <w:rsid w:val="005A5B9D"/>
    <w:rsid w:val="00620D56"/>
    <w:rsid w:val="0066229B"/>
    <w:rsid w:val="00662896"/>
    <w:rsid w:val="006C26F9"/>
    <w:rsid w:val="007B0E76"/>
    <w:rsid w:val="00860C5C"/>
    <w:rsid w:val="0088044B"/>
    <w:rsid w:val="008E04C5"/>
    <w:rsid w:val="009160C8"/>
    <w:rsid w:val="00B159EF"/>
    <w:rsid w:val="00B921FE"/>
    <w:rsid w:val="00C4760E"/>
    <w:rsid w:val="00C51B56"/>
    <w:rsid w:val="00CE4DF5"/>
    <w:rsid w:val="00DE1AA0"/>
    <w:rsid w:val="00E73F58"/>
    <w:rsid w:val="00E96155"/>
    <w:rsid w:val="00F82D47"/>
    <w:rsid w:val="00FD0637"/>
    <w:rsid w:val="00FF0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</w:style>
  <w:style w:type="paragraph" w:styleId="a5">
    <w:name w:val="header"/>
    <w:basedOn w:val="a"/>
    <w:rsid w:val="00B921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Balloon Text"/>
    <w:basedOn w:val="a"/>
    <w:link w:val="Char"/>
    <w:uiPriority w:val="99"/>
    <w:semiHidden/>
    <w:unhideWhenUsed/>
    <w:rsid w:val="001E0BD6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E0BD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Roaming\Microsoft\Templates\&#32852;&#21512;&#21457;&#25991;&#65288;&#25945;&#22996;&#21450;&#30563;&#23548;&#23460;&#65289;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联合发文（教委及督导室）</Template>
  <TotalTime>1</TotalTime>
  <Pages>3</Pages>
  <Words>184</Words>
  <Characters>1050</Characters>
  <Application>Microsoft Office Word</Application>
  <DocSecurity>0</DocSecurity>
  <Lines>8</Lines>
  <Paragraphs>2</Paragraphs>
  <ScaleCrop>false</ScaleCrop>
  <Company>shmec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上海市教育委员会</dc:title>
  <dc:creator>Dell</dc:creator>
  <cp:lastModifiedBy>wenll</cp:lastModifiedBy>
  <cp:revision>2</cp:revision>
  <cp:lastPrinted>2018-08-03T08:33:00Z</cp:lastPrinted>
  <dcterms:created xsi:type="dcterms:W3CDTF">2018-10-11T09:26:00Z</dcterms:created>
  <dcterms:modified xsi:type="dcterms:W3CDTF">2018-10-11T09:26:00Z</dcterms:modified>
</cp:coreProperties>
</file>