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08" w:rsidRPr="00A82707" w:rsidRDefault="00A82707" w:rsidP="00A82707">
      <w:pPr>
        <w:jc w:val="center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 w:rsidRPr="00A82707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普陀区</w:t>
      </w:r>
      <w:r w:rsidR="0017131D" w:rsidRPr="00A82707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景观灯光</w:t>
      </w:r>
      <w:r w:rsidR="0053271E" w:rsidRPr="00A82707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设施</w:t>
      </w:r>
      <w:r w:rsidR="00135D33" w:rsidRPr="00A82707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运</w:t>
      </w:r>
      <w:r w:rsidR="00D02A4F" w:rsidRPr="00A82707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行</w:t>
      </w:r>
      <w:r w:rsidR="00135D33" w:rsidRPr="00A82707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维</w:t>
      </w:r>
      <w:r w:rsidR="00E03CCA" w:rsidRPr="00A82707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护</w:t>
      </w:r>
      <w:r w:rsidR="00B410EE" w:rsidRPr="00A82707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管理</w:t>
      </w:r>
      <w:r w:rsidR="00D02A4F" w:rsidRPr="00A82707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委托</w:t>
      </w:r>
      <w:r w:rsidR="00E47402" w:rsidRPr="00A82707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办法</w:t>
      </w:r>
      <w:r w:rsidR="006A0D52" w:rsidRPr="00A82707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（试行）</w:t>
      </w:r>
    </w:p>
    <w:p w:rsidR="005B0733" w:rsidRPr="005B0733" w:rsidRDefault="005B0733" w:rsidP="005B0733">
      <w:pPr>
        <w:jc w:val="center"/>
        <w:rPr>
          <w:rFonts w:ascii="仿宋" w:eastAsia="仿宋" w:hAnsi="仿宋"/>
          <w:b/>
          <w:color w:val="000000"/>
          <w:sz w:val="36"/>
          <w:szCs w:val="36"/>
        </w:rPr>
      </w:pPr>
    </w:p>
    <w:p w:rsidR="00BB3E56" w:rsidRPr="00A82707" w:rsidRDefault="009F33B9" w:rsidP="00A82707">
      <w:pPr>
        <w:spacing w:line="560" w:lineRule="exact"/>
        <w:ind w:firstLineChars="250" w:firstLine="80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A82707">
        <w:rPr>
          <w:rFonts w:ascii="仿宋_GB2312" w:eastAsia="仿宋_GB2312" w:hAnsi="仿宋" w:cs="仿宋" w:hint="eastAsia"/>
          <w:sz w:val="32"/>
          <w:szCs w:val="32"/>
        </w:rPr>
        <w:t>我区</w:t>
      </w:r>
      <w:r w:rsidR="00135D33" w:rsidRPr="00A82707">
        <w:rPr>
          <w:rFonts w:ascii="仿宋_GB2312" w:eastAsia="仿宋_GB2312" w:hAnsi="仿宋" w:hint="eastAsia"/>
          <w:color w:val="000000"/>
          <w:sz w:val="32"/>
          <w:szCs w:val="32"/>
        </w:rPr>
        <w:t>城市发展进入新一轮景观建设</w:t>
      </w:r>
      <w:r w:rsidR="0066772B" w:rsidRPr="00A82707">
        <w:rPr>
          <w:rFonts w:ascii="仿宋_GB2312" w:eastAsia="仿宋_GB2312" w:hAnsi="仿宋" w:hint="eastAsia"/>
          <w:color w:val="000000"/>
          <w:sz w:val="32"/>
          <w:szCs w:val="32"/>
        </w:rPr>
        <w:t>阶段</w:t>
      </w:r>
      <w:r w:rsidR="00135D33" w:rsidRPr="00A82707">
        <w:rPr>
          <w:rFonts w:ascii="仿宋_GB2312" w:eastAsia="仿宋_GB2312" w:hAnsi="仿宋" w:hint="eastAsia"/>
          <w:color w:val="000000"/>
          <w:sz w:val="32"/>
          <w:szCs w:val="32"/>
        </w:rPr>
        <w:t>，各部门</w:t>
      </w:r>
      <w:r w:rsidR="00981CEE" w:rsidRPr="00A82707">
        <w:rPr>
          <w:rFonts w:ascii="仿宋_GB2312" w:eastAsia="仿宋_GB2312" w:hAnsi="仿宋" w:hint="eastAsia"/>
          <w:color w:val="000000"/>
          <w:sz w:val="32"/>
          <w:szCs w:val="32"/>
        </w:rPr>
        <w:t>在</w:t>
      </w:r>
      <w:r w:rsidR="00A17338" w:rsidRPr="00A82707">
        <w:rPr>
          <w:rFonts w:ascii="仿宋_GB2312" w:eastAsia="仿宋_GB2312" w:hAnsi="仿宋" w:hint="eastAsia"/>
          <w:color w:val="000000"/>
          <w:sz w:val="32"/>
          <w:szCs w:val="32"/>
        </w:rPr>
        <w:t>提升绿化品位</w:t>
      </w:r>
      <w:r w:rsidR="006E7841" w:rsidRPr="00A82707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A17338" w:rsidRPr="00A82707">
        <w:rPr>
          <w:rFonts w:ascii="仿宋_GB2312" w:eastAsia="仿宋_GB2312" w:hAnsi="仿宋" w:hint="eastAsia"/>
          <w:color w:val="000000"/>
          <w:sz w:val="32"/>
          <w:szCs w:val="32"/>
        </w:rPr>
        <w:t>打造美丽街区、</w:t>
      </w:r>
      <w:r w:rsidR="006E7841" w:rsidRPr="00A82707">
        <w:rPr>
          <w:rFonts w:ascii="仿宋_GB2312" w:eastAsia="仿宋_GB2312" w:hAnsi="仿宋" w:hint="eastAsia"/>
          <w:color w:val="000000"/>
          <w:sz w:val="32"/>
          <w:szCs w:val="32"/>
        </w:rPr>
        <w:t>景观道路</w:t>
      </w:r>
      <w:r w:rsidR="004A756F" w:rsidRPr="00A82707">
        <w:rPr>
          <w:rFonts w:ascii="仿宋_GB2312" w:eastAsia="仿宋_GB2312" w:hAnsi="仿宋" w:hint="eastAsia"/>
          <w:color w:val="000000"/>
          <w:sz w:val="32"/>
          <w:szCs w:val="32"/>
        </w:rPr>
        <w:t>建设</w:t>
      </w:r>
      <w:r w:rsidR="00981CEE" w:rsidRPr="00A82707">
        <w:rPr>
          <w:rFonts w:ascii="仿宋_GB2312" w:eastAsia="仿宋_GB2312" w:hAnsi="仿宋" w:hint="eastAsia"/>
          <w:color w:val="000000"/>
          <w:sz w:val="32"/>
          <w:szCs w:val="32"/>
        </w:rPr>
        <w:t>等相关</w:t>
      </w:r>
      <w:r w:rsidR="004A756F" w:rsidRPr="00A82707">
        <w:rPr>
          <w:rFonts w:ascii="仿宋_GB2312" w:eastAsia="仿宋_GB2312" w:hAnsi="仿宋" w:hint="eastAsia"/>
          <w:color w:val="000000"/>
          <w:sz w:val="32"/>
          <w:szCs w:val="32"/>
        </w:rPr>
        <w:t>工程项目</w:t>
      </w:r>
      <w:r w:rsidR="006E7841" w:rsidRPr="00A82707">
        <w:rPr>
          <w:rFonts w:ascii="仿宋_GB2312" w:eastAsia="仿宋_GB2312" w:hAnsi="仿宋" w:hint="eastAsia"/>
          <w:color w:val="000000"/>
          <w:sz w:val="32"/>
          <w:szCs w:val="32"/>
        </w:rPr>
        <w:t>中</w:t>
      </w:r>
      <w:r w:rsidR="004A756F" w:rsidRPr="00A82707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66772B" w:rsidRPr="00A82707">
        <w:rPr>
          <w:rFonts w:ascii="仿宋_GB2312" w:eastAsia="仿宋_GB2312" w:hAnsi="仿宋" w:hint="eastAsia"/>
          <w:color w:val="000000"/>
          <w:sz w:val="32"/>
          <w:szCs w:val="32"/>
        </w:rPr>
        <w:t>均融入了</w:t>
      </w:r>
      <w:r w:rsidR="00B81F49" w:rsidRPr="00A82707">
        <w:rPr>
          <w:rFonts w:ascii="仿宋_GB2312" w:eastAsia="仿宋_GB2312" w:hAnsi="仿宋" w:hint="eastAsia"/>
          <w:color w:val="000000"/>
          <w:sz w:val="32"/>
          <w:szCs w:val="32"/>
        </w:rPr>
        <w:t>景观灯光建设。</w:t>
      </w:r>
      <w:r w:rsidR="00010749" w:rsidRPr="00A82707">
        <w:rPr>
          <w:rFonts w:ascii="仿宋_GB2312" w:eastAsia="仿宋_GB2312" w:hAnsi="仿宋" w:cs="仿宋" w:hint="eastAsia"/>
          <w:sz w:val="32"/>
          <w:szCs w:val="32"/>
        </w:rPr>
        <w:t>根据建设美丽普陀生态环境和城市管理</w:t>
      </w:r>
      <w:r w:rsidR="003B13A8" w:rsidRPr="00A82707">
        <w:rPr>
          <w:rFonts w:ascii="仿宋_GB2312" w:eastAsia="仿宋_GB2312" w:hAnsi="仿宋" w:cs="仿宋" w:hint="eastAsia"/>
          <w:sz w:val="32"/>
          <w:szCs w:val="32"/>
        </w:rPr>
        <w:t>精细化</w:t>
      </w:r>
      <w:r w:rsidR="00010749" w:rsidRPr="00A82707">
        <w:rPr>
          <w:rFonts w:ascii="仿宋_GB2312" w:eastAsia="仿宋_GB2312" w:hAnsi="仿宋" w:cs="仿宋" w:hint="eastAsia"/>
          <w:sz w:val="32"/>
          <w:szCs w:val="32"/>
        </w:rPr>
        <w:t>的工作要求，</w:t>
      </w:r>
      <w:r w:rsidR="00B410EE" w:rsidRPr="00A82707">
        <w:rPr>
          <w:rFonts w:ascii="仿宋_GB2312" w:eastAsia="仿宋_GB2312" w:hAnsi="仿宋" w:hint="eastAsia"/>
          <w:color w:val="000000"/>
          <w:sz w:val="32"/>
          <w:szCs w:val="32"/>
        </w:rPr>
        <w:t>为</w:t>
      </w:r>
      <w:r w:rsidR="00145FB8" w:rsidRPr="00A82707">
        <w:rPr>
          <w:rFonts w:ascii="仿宋_GB2312" w:eastAsia="仿宋_GB2312" w:hAnsi="仿宋" w:hint="eastAsia"/>
          <w:color w:val="000000"/>
          <w:sz w:val="32"/>
          <w:szCs w:val="32"/>
        </w:rPr>
        <w:t>进一步</w:t>
      </w:r>
      <w:r w:rsidR="00D97CDE" w:rsidRPr="00A82707">
        <w:rPr>
          <w:rFonts w:ascii="仿宋_GB2312" w:eastAsia="仿宋_GB2312" w:hAnsi="仿宋" w:hint="eastAsia"/>
          <w:color w:val="000000"/>
          <w:sz w:val="32"/>
          <w:szCs w:val="32"/>
        </w:rPr>
        <w:t>规范</w:t>
      </w:r>
      <w:r w:rsidR="00145FB8" w:rsidRPr="00A82707">
        <w:rPr>
          <w:rFonts w:ascii="仿宋_GB2312" w:eastAsia="仿宋_GB2312" w:hAnsi="仿宋" w:hint="eastAsia"/>
          <w:color w:val="000000"/>
          <w:sz w:val="32"/>
          <w:szCs w:val="32"/>
        </w:rPr>
        <w:t>我局</w:t>
      </w:r>
      <w:r w:rsidR="00B410EE" w:rsidRPr="00A82707">
        <w:rPr>
          <w:rFonts w:ascii="仿宋_GB2312" w:eastAsia="仿宋_GB2312" w:hAnsi="仿宋" w:hint="eastAsia"/>
          <w:color w:val="000000"/>
          <w:sz w:val="32"/>
          <w:szCs w:val="32"/>
        </w:rPr>
        <w:t>景观灯</w:t>
      </w:r>
      <w:r w:rsidR="00135D33" w:rsidRPr="00A82707">
        <w:rPr>
          <w:rFonts w:ascii="仿宋_GB2312" w:eastAsia="仿宋_GB2312" w:hAnsi="仿宋" w:hint="eastAsia"/>
          <w:color w:val="000000"/>
          <w:sz w:val="32"/>
          <w:szCs w:val="32"/>
        </w:rPr>
        <w:t>光</w:t>
      </w:r>
      <w:r w:rsidR="006242F0" w:rsidRPr="00A82707">
        <w:rPr>
          <w:rFonts w:ascii="仿宋_GB2312" w:eastAsia="仿宋_GB2312" w:hAnsi="仿宋" w:hint="eastAsia"/>
          <w:color w:val="000000"/>
          <w:sz w:val="32"/>
          <w:szCs w:val="32"/>
        </w:rPr>
        <w:t>制度化、</w:t>
      </w:r>
      <w:r w:rsidR="00DD5456" w:rsidRPr="00A82707">
        <w:rPr>
          <w:rFonts w:ascii="仿宋_GB2312" w:eastAsia="仿宋_GB2312" w:hAnsi="仿宋" w:hint="eastAsia"/>
          <w:color w:val="000000"/>
          <w:sz w:val="32"/>
          <w:szCs w:val="32"/>
        </w:rPr>
        <w:t>规范化、统一化</w:t>
      </w:r>
      <w:r w:rsidR="00D97CDE" w:rsidRPr="00A82707">
        <w:rPr>
          <w:rFonts w:ascii="仿宋_GB2312" w:eastAsia="仿宋_GB2312" w:hAnsi="仿宋" w:hint="eastAsia"/>
          <w:color w:val="000000"/>
          <w:sz w:val="32"/>
          <w:szCs w:val="32"/>
        </w:rPr>
        <w:t>管理，依</w:t>
      </w:r>
      <w:r w:rsidR="00131768" w:rsidRPr="00A82707">
        <w:rPr>
          <w:rFonts w:ascii="仿宋_GB2312" w:eastAsia="仿宋_GB2312" w:hAnsi="仿宋" w:hint="eastAsia"/>
          <w:color w:val="000000"/>
          <w:sz w:val="32"/>
          <w:szCs w:val="32"/>
        </w:rPr>
        <w:t>据《上海市景观灯光照明设施维护规范</w:t>
      </w:r>
      <w:r w:rsidR="001063D6" w:rsidRPr="00A82707">
        <w:rPr>
          <w:rFonts w:ascii="仿宋_GB2312" w:eastAsia="仿宋_GB2312" w:hAnsi="仿宋" w:hint="eastAsia"/>
          <w:color w:val="000000"/>
          <w:sz w:val="32"/>
          <w:szCs w:val="32"/>
        </w:rPr>
        <w:t>》</w:t>
      </w:r>
      <w:r w:rsidR="009048F7" w:rsidRPr="00A82707">
        <w:rPr>
          <w:rFonts w:ascii="仿宋_GB2312" w:eastAsia="仿宋_GB2312" w:hAnsi="仿宋" w:hint="eastAsia"/>
          <w:color w:val="000000"/>
          <w:sz w:val="32"/>
          <w:szCs w:val="32"/>
        </w:rPr>
        <w:t>等</w:t>
      </w:r>
      <w:r w:rsidR="001063D6" w:rsidRPr="00A82707">
        <w:rPr>
          <w:rFonts w:ascii="仿宋_GB2312" w:eastAsia="仿宋_GB2312" w:hAnsi="仿宋" w:hint="eastAsia"/>
          <w:color w:val="000000"/>
          <w:sz w:val="32"/>
          <w:szCs w:val="32"/>
        </w:rPr>
        <w:t>相关</w:t>
      </w:r>
      <w:r w:rsidR="009048F7" w:rsidRPr="00A82707">
        <w:rPr>
          <w:rFonts w:ascii="仿宋_GB2312" w:eastAsia="仿宋_GB2312" w:hAnsi="仿宋" w:hint="eastAsia"/>
          <w:color w:val="000000"/>
          <w:sz w:val="32"/>
          <w:szCs w:val="32"/>
        </w:rPr>
        <w:t>规定、规范</w:t>
      </w:r>
      <w:r w:rsidR="003E2170" w:rsidRPr="00A82707">
        <w:rPr>
          <w:rFonts w:ascii="仿宋_GB2312" w:eastAsia="仿宋_GB2312" w:hAnsi="仿宋" w:hint="eastAsia"/>
          <w:color w:val="000000"/>
          <w:sz w:val="32"/>
          <w:szCs w:val="32"/>
        </w:rPr>
        <w:t>性文件要求</w:t>
      </w:r>
      <w:r w:rsidR="003B13A8" w:rsidRPr="00A82707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F907AA" w:rsidRPr="00A82707">
        <w:rPr>
          <w:rFonts w:ascii="仿宋_GB2312" w:eastAsia="仿宋_GB2312" w:hAnsi="仿宋" w:hint="eastAsia"/>
          <w:color w:val="000000"/>
          <w:sz w:val="32"/>
          <w:szCs w:val="32"/>
        </w:rPr>
        <w:t>特制定本</w:t>
      </w:r>
      <w:r w:rsidR="00657784" w:rsidRPr="00A82707">
        <w:rPr>
          <w:rFonts w:ascii="仿宋_GB2312" w:eastAsia="仿宋_GB2312" w:hAnsi="仿宋" w:hint="eastAsia"/>
          <w:color w:val="000000"/>
          <w:sz w:val="32"/>
          <w:szCs w:val="32"/>
        </w:rPr>
        <w:t>办法。</w:t>
      </w:r>
    </w:p>
    <w:p w:rsidR="00D50AAD" w:rsidRPr="00A82707" w:rsidRDefault="00B503A4" w:rsidP="00A82707">
      <w:pPr>
        <w:spacing w:line="560" w:lineRule="exact"/>
        <w:ind w:firstLineChars="50" w:firstLine="16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A82707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="00FC42F7" w:rsidRPr="00A82707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Pr="00A82707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="00A96508" w:rsidRPr="00A82707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Pr="00A82707">
        <w:rPr>
          <w:rFonts w:ascii="仿宋_GB2312" w:eastAsia="仿宋_GB2312" w:hAnsi="仿宋" w:hint="eastAsia"/>
          <w:b/>
          <w:color w:val="000000"/>
          <w:sz w:val="32"/>
          <w:szCs w:val="32"/>
        </w:rPr>
        <w:t>第</w:t>
      </w:r>
      <w:r w:rsidR="00135D33" w:rsidRPr="00A82707">
        <w:rPr>
          <w:rFonts w:ascii="仿宋_GB2312" w:eastAsia="仿宋_GB2312" w:hAnsi="仿宋" w:hint="eastAsia"/>
          <w:b/>
          <w:color w:val="000000"/>
          <w:sz w:val="32"/>
          <w:szCs w:val="32"/>
        </w:rPr>
        <w:t>一</w:t>
      </w:r>
      <w:r w:rsidRPr="00A82707">
        <w:rPr>
          <w:rFonts w:ascii="仿宋_GB2312" w:eastAsia="仿宋_GB2312" w:hAnsi="仿宋" w:hint="eastAsia"/>
          <w:b/>
          <w:color w:val="000000"/>
          <w:sz w:val="32"/>
          <w:szCs w:val="32"/>
        </w:rPr>
        <w:t>条</w:t>
      </w:r>
      <w:r w:rsidR="00010749" w:rsidRPr="00A82707"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 </w:t>
      </w:r>
      <w:r w:rsidR="00BA0B4D" w:rsidRPr="00A82707">
        <w:rPr>
          <w:rFonts w:ascii="仿宋_GB2312" w:eastAsia="仿宋_GB2312" w:hAnsi="仿宋" w:hint="eastAsia"/>
          <w:color w:val="000000"/>
          <w:sz w:val="32"/>
          <w:szCs w:val="32"/>
        </w:rPr>
        <w:t>景观灯光设施</w:t>
      </w:r>
      <w:r w:rsidR="001E4473" w:rsidRPr="00A82707">
        <w:rPr>
          <w:rFonts w:ascii="仿宋_GB2312" w:eastAsia="仿宋_GB2312" w:hAnsi="仿宋" w:hint="eastAsia"/>
          <w:color w:val="000000"/>
          <w:sz w:val="32"/>
          <w:szCs w:val="32"/>
        </w:rPr>
        <w:t>及适用范围</w:t>
      </w:r>
      <w:r w:rsidR="003B13A8" w:rsidRPr="00A82707">
        <w:rPr>
          <w:rFonts w:ascii="仿宋_GB2312" w:eastAsia="仿宋_GB2312" w:hAnsi="仿宋" w:hint="eastAsia"/>
          <w:color w:val="000000"/>
          <w:sz w:val="32"/>
          <w:szCs w:val="32"/>
        </w:rPr>
        <w:t>系</w:t>
      </w:r>
      <w:r w:rsidR="00135D33" w:rsidRPr="00A82707">
        <w:rPr>
          <w:rFonts w:ascii="仿宋_GB2312" w:eastAsia="仿宋_GB2312" w:hAnsi="仿宋" w:hint="eastAsia"/>
          <w:color w:val="000000"/>
          <w:sz w:val="32"/>
          <w:szCs w:val="32"/>
        </w:rPr>
        <w:t>本</w:t>
      </w:r>
      <w:r w:rsidR="008D2322" w:rsidRPr="00A82707">
        <w:rPr>
          <w:rFonts w:ascii="仿宋_GB2312" w:eastAsia="仿宋_GB2312" w:hAnsi="仿宋" w:hint="eastAsia"/>
          <w:color w:val="000000"/>
          <w:sz w:val="32"/>
          <w:szCs w:val="32"/>
        </w:rPr>
        <w:t>局</w:t>
      </w:r>
      <w:r w:rsidR="00D64D77" w:rsidRPr="00A82707">
        <w:rPr>
          <w:rFonts w:ascii="仿宋_GB2312" w:eastAsia="仿宋_GB2312" w:hAnsi="仿宋" w:hint="eastAsia"/>
          <w:color w:val="000000"/>
          <w:sz w:val="32"/>
          <w:szCs w:val="32"/>
        </w:rPr>
        <w:t>所属相关</w:t>
      </w:r>
      <w:r w:rsidR="0048737C" w:rsidRPr="00A82707">
        <w:rPr>
          <w:rFonts w:ascii="仿宋_GB2312" w:eastAsia="仿宋_GB2312" w:hAnsi="仿宋" w:hint="eastAsia"/>
          <w:sz w:val="32"/>
          <w:szCs w:val="32"/>
        </w:rPr>
        <w:t>部门（单位）</w:t>
      </w:r>
      <w:r w:rsidR="001E6A12" w:rsidRPr="00A82707">
        <w:rPr>
          <w:rFonts w:ascii="仿宋_GB2312" w:eastAsia="仿宋_GB2312" w:hAnsi="仿宋" w:hint="eastAsia"/>
          <w:color w:val="000000"/>
          <w:sz w:val="32"/>
          <w:szCs w:val="32"/>
        </w:rPr>
        <w:t>在公共绿地</w:t>
      </w:r>
      <w:r w:rsidR="00513BFC" w:rsidRPr="00A82707">
        <w:rPr>
          <w:rFonts w:ascii="仿宋_GB2312" w:eastAsia="仿宋_GB2312" w:hAnsi="仿宋" w:hint="eastAsia"/>
          <w:color w:val="000000"/>
          <w:sz w:val="32"/>
          <w:szCs w:val="32"/>
        </w:rPr>
        <w:t>以及</w:t>
      </w:r>
      <w:r w:rsidR="001E4473" w:rsidRPr="00A82707">
        <w:rPr>
          <w:rFonts w:ascii="仿宋_GB2312" w:eastAsia="仿宋_GB2312" w:hAnsi="仿宋" w:hint="eastAsia"/>
          <w:color w:val="000000"/>
          <w:sz w:val="32"/>
          <w:szCs w:val="32"/>
        </w:rPr>
        <w:t>相关建筑物（构筑物）</w:t>
      </w:r>
      <w:r w:rsidR="00F11D9A" w:rsidRPr="00A82707">
        <w:rPr>
          <w:rFonts w:ascii="仿宋_GB2312" w:eastAsia="仿宋_GB2312" w:hAnsi="仿宋" w:hint="eastAsia"/>
          <w:color w:val="000000"/>
          <w:sz w:val="32"/>
          <w:szCs w:val="32"/>
        </w:rPr>
        <w:t>等</w:t>
      </w:r>
      <w:r w:rsidR="00324FE1" w:rsidRPr="00A82707">
        <w:rPr>
          <w:rFonts w:ascii="仿宋_GB2312" w:eastAsia="仿宋_GB2312" w:hAnsi="仿宋" w:hint="eastAsia"/>
          <w:sz w:val="32"/>
          <w:szCs w:val="32"/>
        </w:rPr>
        <w:t>用于</w:t>
      </w:r>
      <w:r w:rsidR="00135D33" w:rsidRPr="00A82707">
        <w:rPr>
          <w:rFonts w:ascii="仿宋_GB2312" w:eastAsia="仿宋_GB2312" w:hAnsi="仿宋" w:hint="eastAsia"/>
          <w:color w:val="000000"/>
          <w:sz w:val="32"/>
          <w:szCs w:val="32"/>
        </w:rPr>
        <w:t>展现城市夜</w:t>
      </w:r>
      <w:r w:rsidR="00FD2870" w:rsidRPr="00A82707">
        <w:rPr>
          <w:rFonts w:ascii="仿宋_GB2312" w:eastAsia="仿宋_GB2312" w:hAnsi="仿宋" w:hint="eastAsia"/>
          <w:color w:val="000000"/>
          <w:sz w:val="32"/>
          <w:szCs w:val="32"/>
        </w:rPr>
        <w:t>景</w:t>
      </w:r>
      <w:r w:rsidR="00324FE1" w:rsidRPr="00A82707">
        <w:rPr>
          <w:rFonts w:ascii="仿宋_GB2312" w:eastAsia="仿宋_GB2312" w:hAnsi="仿宋" w:hint="eastAsia"/>
          <w:color w:val="000000"/>
          <w:sz w:val="32"/>
          <w:szCs w:val="32"/>
        </w:rPr>
        <w:t>的</w:t>
      </w:r>
      <w:r w:rsidR="008F3EFB" w:rsidRPr="00A82707">
        <w:rPr>
          <w:rFonts w:ascii="仿宋_GB2312" w:eastAsia="仿宋_GB2312" w:hAnsi="仿宋" w:hint="eastAsia"/>
          <w:color w:val="000000"/>
          <w:sz w:val="32"/>
          <w:szCs w:val="32"/>
        </w:rPr>
        <w:t>景观灯光设施设备（</w:t>
      </w:r>
      <w:r w:rsidR="000D513B" w:rsidRPr="00A82707">
        <w:rPr>
          <w:rFonts w:ascii="仿宋_GB2312" w:eastAsia="仿宋_GB2312" w:hAnsi="仿宋" w:hint="eastAsia"/>
          <w:color w:val="000000"/>
          <w:sz w:val="32"/>
          <w:szCs w:val="32"/>
        </w:rPr>
        <w:t>各类灯具</w:t>
      </w:r>
      <w:r w:rsidR="00324FE1" w:rsidRPr="00A82707">
        <w:rPr>
          <w:rFonts w:ascii="仿宋_GB2312" w:eastAsia="仿宋_GB2312" w:hAnsi="仿宋" w:hint="eastAsia"/>
          <w:color w:val="000000"/>
          <w:sz w:val="32"/>
          <w:szCs w:val="32"/>
        </w:rPr>
        <w:t>、控制装置</w:t>
      </w:r>
      <w:r w:rsidR="000D513B" w:rsidRPr="00A82707">
        <w:rPr>
          <w:rFonts w:ascii="仿宋_GB2312" w:eastAsia="仿宋_GB2312" w:hAnsi="仿宋" w:hint="eastAsia"/>
          <w:color w:val="000000"/>
          <w:sz w:val="32"/>
          <w:szCs w:val="32"/>
        </w:rPr>
        <w:t>和供配电设备</w:t>
      </w:r>
      <w:r w:rsidR="00324FE1" w:rsidRPr="00A82707">
        <w:rPr>
          <w:rFonts w:ascii="仿宋_GB2312" w:eastAsia="仿宋_GB2312" w:hAnsi="仿宋" w:hint="eastAsia"/>
          <w:color w:val="000000"/>
          <w:sz w:val="32"/>
          <w:szCs w:val="32"/>
        </w:rPr>
        <w:t>及其附属设施</w:t>
      </w:r>
      <w:r w:rsidR="00175B96" w:rsidRPr="00A82707">
        <w:rPr>
          <w:rFonts w:ascii="仿宋_GB2312" w:eastAsia="仿宋_GB2312" w:hAnsi="仿宋" w:hint="eastAsia"/>
          <w:color w:val="000000"/>
          <w:sz w:val="32"/>
          <w:szCs w:val="32"/>
        </w:rPr>
        <w:t>等</w:t>
      </w:r>
      <w:r w:rsidR="008F3EFB" w:rsidRPr="00A82707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="00324FE1" w:rsidRPr="00A82707">
        <w:rPr>
          <w:rFonts w:ascii="仿宋_GB2312" w:eastAsia="仿宋_GB2312" w:hAnsi="仿宋" w:hint="eastAsia"/>
          <w:sz w:val="32"/>
          <w:szCs w:val="32"/>
        </w:rPr>
        <w:t>。</w:t>
      </w:r>
    </w:p>
    <w:p w:rsidR="00E04104" w:rsidRPr="00A82707" w:rsidRDefault="005106A2" w:rsidP="00A82707">
      <w:pPr>
        <w:spacing w:line="560" w:lineRule="exact"/>
        <w:ind w:firstLineChars="249" w:firstLine="80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A82707">
        <w:rPr>
          <w:rFonts w:ascii="仿宋_GB2312" w:eastAsia="仿宋_GB2312" w:hAnsi="仿宋" w:hint="eastAsia"/>
          <w:b/>
          <w:color w:val="000000"/>
          <w:sz w:val="32"/>
          <w:szCs w:val="32"/>
        </w:rPr>
        <w:t>第</w:t>
      </w:r>
      <w:r w:rsidR="00135D33" w:rsidRPr="00A82707">
        <w:rPr>
          <w:rFonts w:ascii="仿宋_GB2312" w:eastAsia="仿宋_GB2312" w:hAnsi="仿宋" w:hint="eastAsia"/>
          <w:b/>
          <w:color w:val="000000"/>
          <w:sz w:val="32"/>
          <w:szCs w:val="32"/>
        </w:rPr>
        <w:t>二</w:t>
      </w:r>
      <w:r w:rsidRPr="00A82707">
        <w:rPr>
          <w:rFonts w:ascii="仿宋_GB2312" w:eastAsia="仿宋_GB2312" w:hAnsi="仿宋" w:hint="eastAsia"/>
          <w:b/>
          <w:color w:val="000000"/>
          <w:sz w:val="32"/>
          <w:szCs w:val="32"/>
        </w:rPr>
        <w:t>条</w:t>
      </w:r>
      <w:r w:rsidR="00A96508" w:rsidRPr="00A82707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="00B8441E" w:rsidRPr="00A82707">
        <w:rPr>
          <w:rFonts w:ascii="仿宋_GB2312" w:eastAsia="仿宋_GB2312" w:hAnsi="仿宋" w:hint="eastAsia"/>
          <w:color w:val="000000"/>
          <w:sz w:val="32"/>
          <w:szCs w:val="32"/>
        </w:rPr>
        <w:t>市容景观管理所负责我局</w:t>
      </w:r>
      <w:r w:rsidR="00D97093" w:rsidRPr="00A82707">
        <w:rPr>
          <w:rFonts w:ascii="仿宋_GB2312" w:eastAsia="仿宋_GB2312" w:hAnsi="仿宋" w:hint="eastAsia"/>
          <w:color w:val="000000"/>
          <w:sz w:val="32"/>
          <w:szCs w:val="32"/>
        </w:rPr>
        <w:t>景观灯光</w:t>
      </w:r>
      <w:r w:rsidR="00B8441E" w:rsidRPr="00A82707">
        <w:rPr>
          <w:rFonts w:ascii="仿宋_GB2312" w:eastAsia="仿宋_GB2312" w:hAnsi="仿宋" w:hint="eastAsia"/>
          <w:color w:val="000000"/>
          <w:sz w:val="32"/>
          <w:szCs w:val="32"/>
        </w:rPr>
        <w:t>日常</w:t>
      </w:r>
      <w:r w:rsidR="00D97093" w:rsidRPr="00A82707">
        <w:rPr>
          <w:rFonts w:ascii="仿宋_GB2312" w:eastAsia="仿宋_GB2312" w:hAnsi="仿宋" w:hint="eastAsia"/>
          <w:color w:val="000000"/>
          <w:sz w:val="32"/>
          <w:szCs w:val="32"/>
        </w:rPr>
        <w:t>管理</w:t>
      </w:r>
      <w:r w:rsidR="001E4473" w:rsidRPr="00A82707">
        <w:rPr>
          <w:rFonts w:ascii="仿宋_GB2312" w:eastAsia="仿宋_GB2312" w:hAnsi="仿宋" w:hint="eastAsia"/>
          <w:color w:val="000000"/>
          <w:sz w:val="32"/>
          <w:szCs w:val="32"/>
        </w:rPr>
        <w:t>工作</w:t>
      </w:r>
      <w:r w:rsidR="00D97093" w:rsidRPr="00A82707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8E17AF" w:rsidRPr="00A82707">
        <w:rPr>
          <w:rFonts w:ascii="仿宋_GB2312" w:eastAsia="仿宋_GB2312" w:hAnsi="仿宋" w:hint="eastAsia"/>
          <w:color w:val="000000"/>
          <w:sz w:val="32"/>
          <w:szCs w:val="32"/>
        </w:rPr>
        <w:t>包括：</w:t>
      </w:r>
      <w:r w:rsidR="00A570EB" w:rsidRPr="00A82707">
        <w:rPr>
          <w:rFonts w:ascii="仿宋_GB2312" w:eastAsia="仿宋_GB2312" w:hAnsi="仿宋" w:hint="eastAsia"/>
          <w:color w:val="000000"/>
          <w:sz w:val="32"/>
          <w:szCs w:val="32"/>
        </w:rPr>
        <w:t>日常巡查</w:t>
      </w:r>
      <w:r w:rsidR="006D75DA" w:rsidRPr="00A82707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A570EB" w:rsidRPr="00A82707">
        <w:rPr>
          <w:rFonts w:ascii="仿宋_GB2312" w:eastAsia="仿宋_GB2312" w:hAnsi="仿宋" w:hint="eastAsia"/>
          <w:color w:val="000000"/>
          <w:sz w:val="32"/>
          <w:szCs w:val="32"/>
        </w:rPr>
        <w:t>设施设备的控制运</w:t>
      </w:r>
      <w:r w:rsidR="006D75DA" w:rsidRPr="00A82707">
        <w:rPr>
          <w:rFonts w:ascii="仿宋_GB2312" w:eastAsia="仿宋_GB2312" w:hAnsi="仿宋" w:hint="eastAsia"/>
          <w:color w:val="000000"/>
          <w:sz w:val="32"/>
          <w:szCs w:val="32"/>
        </w:rPr>
        <w:t>行</w:t>
      </w:r>
      <w:r w:rsidR="00A570EB" w:rsidRPr="00A82707">
        <w:rPr>
          <w:rFonts w:ascii="仿宋_GB2312" w:eastAsia="仿宋_GB2312" w:hAnsi="仿宋" w:hint="eastAsia"/>
          <w:color w:val="000000"/>
          <w:sz w:val="32"/>
          <w:szCs w:val="32"/>
        </w:rPr>
        <w:t>、维修养护、电费支出</w:t>
      </w:r>
      <w:r w:rsidR="00077F12" w:rsidRPr="00A82707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004204" w:rsidRPr="00A82707">
        <w:rPr>
          <w:rFonts w:ascii="仿宋_GB2312" w:eastAsia="仿宋_GB2312" w:hAnsi="仿宋" w:hint="eastAsia"/>
          <w:color w:val="000000"/>
          <w:sz w:val="32"/>
          <w:szCs w:val="32"/>
        </w:rPr>
        <w:t>以及接收相关部门新建景观灯</w:t>
      </w:r>
      <w:r w:rsidR="0020696E" w:rsidRPr="00A82707">
        <w:rPr>
          <w:rFonts w:ascii="仿宋_GB2312" w:eastAsia="仿宋_GB2312" w:hAnsi="仿宋" w:hint="eastAsia"/>
          <w:color w:val="000000"/>
          <w:sz w:val="32"/>
          <w:szCs w:val="32"/>
        </w:rPr>
        <w:t>光</w:t>
      </w:r>
      <w:r w:rsidR="00004204" w:rsidRPr="00A82707">
        <w:rPr>
          <w:rFonts w:ascii="仿宋_GB2312" w:eastAsia="仿宋_GB2312" w:hAnsi="仿宋" w:hint="eastAsia"/>
          <w:color w:val="000000"/>
          <w:sz w:val="32"/>
          <w:szCs w:val="32"/>
        </w:rPr>
        <w:t>项目竣工验收后的委托</w:t>
      </w:r>
      <w:r w:rsidR="00CA4E76" w:rsidRPr="00A82707">
        <w:rPr>
          <w:rFonts w:ascii="仿宋_GB2312" w:eastAsia="仿宋_GB2312" w:hAnsi="仿宋" w:hint="eastAsia"/>
          <w:color w:val="000000"/>
          <w:sz w:val="32"/>
          <w:szCs w:val="32"/>
        </w:rPr>
        <w:t>运</w:t>
      </w:r>
      <w:r w:rsidR="00F907AA" w:rsidRPr="00A82707">
        <w:rPr>
          <w:rFonts w:ascii="仿宋_GB2312" w:eastAsia="仿宋_GB2312" w:hAnsi="仿宋" w:hint="eastAsia"/>
          <w:color w:val="000000"/>
          <w:sz w:val="32"/>
          <w:szCs w:val="32"/>
        </w:rPr>
        <w:t>行</w:t>
      </w:r>
      <w:r w:rsidR="00CA4E76" w:rsidRPr="00A82707">
        <w:rPr>
          <w:rFonts w:ascii="仿宋_GB2312" w:eastAsia="仿宋_GB2312" w:hAnsi="仿宋" w:hint="eastAsia"/>
          <w:color w:val="000000"/>
          <w:sz w:val="32"/>
          <w:szCs w:val="32"/>
        </w:rPr>
        <w:t>维</w:t>
      </w:r>
      <w:r w:rsidR="00E03CCA" w:rsidRPr="00A82707">
        <w:rPr>
          <w:rFonts w:ascii="仿宋_GB2312" w:eastAsia="仿宋_GB2312" w:hAnsi="仿宋" w:hint="eastAsia"/>
          <w:color w:val="000000"/>
          <w:sz w:val="32"/>
          <w:szCs w:val="32"/>
        </w:rPr>
        <w:t>护</w:t>
      </w:r>
      <w:r w:rsidR="00004204" w:rsidRPr="00A82707">
        <w:rPr>
          <w:rFonts w:ascii="仿宋_GB2312" w:eastAsia="仿宋_GB2312" w:hAnsi="仿宋" w:hint="eastAsia"/>
          <w:color w:val="000000"/>
          <w:sz w:val="32"/>
          <w:szCs w:val="32"/>
        </w:rPr>
        <w:t>管理</w:t>
      </w:r>
      <w:r w:rsidR="00255037" w:rsidRPr="00A82707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B61362" w:rsidRPr="00A82707" w:rsidRDefault="00400E75" w:rsidP="00A82707">
      <w:pPr>
        <w:spacing w:line="560" w:lineRule="exact"/>
        <w:ind w:firstLineChars="248" w:firstLine="797"/>
        <w:rPr>
          <w:rFonts w:ascii="仿宋_GB2312" w:eastAsia="仿宋_GB2312" w:hAnsi="仿宋" w:hint="eastAsia"/>
          <w:noProof/>
          <w:sz w:val="32"/>
          <w:szCs w:val="32"/>
        </w:rPr>
      </w:pPr>
      <w:r w:rsidRPr="00A82707">
        <w:rPr>
          <w:rFonts w:ascii="仿宋_GB2312" w:eastAsia="仿宋_GB2312" w:hAnsi="仿宋" w:hint="eastAsia"/>
          <w:b/>
          <w:sz w:val="32"/>
          <w:szCs w:val="32"/>
        </w:rPr>
        <w:t>第</w:t>
      </w:r>
      <w:r w:rsidR="00A570EB" w:rsidRPr="00A82707">
        <w:rPr>
          <w:rFonts w:ascii="仿宋_GB2312" w:eastAsia="仿宋_GB2312" w:hAnsi="仿宋" w:hint="eastAsia"/>
          <w:b/>
          <w:sz w:val="32"/>
          <w:szCs w:val="32"/>
        </w:rPr>
        <w:t>三</w:t>
      </w:r>
      <w:r w:rsidR="00266BCD" w:rsidRPr="00A82707">
        <w:rPr>
          <w:rFonts w:ascii="仿宋_GB2312" w:eastAsia="仿宋_GB2312" w:hAnsi="仿宋" w:hint="eastAsia"/>
          <w:b/>
          <w:sz w:val="32"/>
          <w:szCs w:val="32"/>
        </w:rPr>
        <w:t>条</w:t>
      </w:r>
      <w:r w:rsidR="00266BCD" w:rsidRPr="00A82707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A21716" w:rsidRPr="00A82707">
        <w:rPr>
          <w:rFonts w:ascii="仿宋_GB2312" w:eastAsia="仿宋_GB2312" w:hAnsi="仿宋" w:hint="eastAsia"/>
          <w:color w:val="000000"/>
          <w:sz w:val="32"/>
          <w:szCs w:val="32"/>
        </w:rPr>
        <w:t>景观灯光设施设备</w:t>
      </w:r>
      <w:r w:rsidR="00A570EB" w:rsidRPr="00A82707">
        <w:rPr>
          <w:rFonts w:ascii="仿宋_GB2312" w:eastAsia="仿宋_GB2312" w:hAnsi="仿宋" w:hint="eastAsia"/>
          <w:color w:val="000000"/>
          <w:sz w:val="32"/>
          <w:szCs w:val="32"/>
        </w:rPr>
        <w:t>的设计建设</w:t>
      </w:r>
      <w:r w:rsidR="007B1CA1" w:rsidRPr="00A82707">
        <w:rPr>
          <w:rFonts w:ascii="仿宋_GB2312" w:eastAsia="仿宋_GB2312" w:hAnsi="仿宋" w:hint="eastAsia"/>
          <w:sz w:val="32"/>
          <w:szCs w:val="32"/>
        </w:rPr>
        <w:t>，</w:t>
      </w:r>
      <w:r w:rsidR="00732DB2" w:rsidRPr="00A82707">
        <w:rPr>
          <w:rFonts w:ascii="仿宋_GB2312" w:eastAsia="仿宋_GB2312" w:hAnsi="仿宋" w:hint="eastAsia"/>
          <w:sz w:val="32"/>
          <w:szCs w:val="32"/>
        </w:rPr>
        <w:t>应</w:t>
      </w:r>
      <w:r w:rsidR="00266BCD" w:rsidRPr="00A82707">
        <w:rPr>
          <w:rFonts w:ascii="仿宋_GB2312" w:eastAsia="仿宋_GB2312" w:hAnsi="仿宋" w:hint="eastAsia"/>
          <w:noProof/>
          <w:sz w:val="32"/>
          <w:szCs w:val="32"/>
        </w:rPr>
        <w:t>严格按照</w:t>
      </w:r>
      <w:r w:rsidR="00477FB6" w:rsidRPr="00A82707">
        <w:rPr>
          <w:rFonts w:ascii="仿宋_GB2312" w:eastAsia="仿宋_GB2312" w:hAnsi="仿宋" w:hint="eastAsia"/>
          <w:noProof/>
          <w:sz w:val="32"/>
          <w:szCs w:val="32"/>
        </w:rPr>
        <w:t>并符合</w:t>
      </w:r>
      <w:r w:rsidR="00732DB2" w:rsidRPr="00A82707">
        <w:rPr>
          <w:rFonts w:ascii="仿宋_GB2312" w:eastAsia="仿宋_GB2312" w:hAnsi="仿宋" w:hint="eastAsia"/>
          <w:noProof/>
          <w:sz w:val="32"/>
          <w:szCs w:val="32"/>
        </w:rPr>
        <w:t>上海市人民政府</w:t>
      </w:r>
      <w:r w:rsidR="00B16D24" w:rsidRPr="00A82707">
        <w:rPr>
          <w:rFonts w:ascii="仿宋_GB2312" w:eastAsia="仿宋_GB2312" w:hAnsi="仿宋" w:hint="eastAsia"/>
          <w:noProof/>
          <w:sz w:val="32"/>
          <w:szCs w:val="32"/>
        </w:rPr>
        <w:t>〔2017〕</w:t>
      </w:r>
      <w:r w:rsidR="00882E84" w:rsidRPr="00A82707">
        <w:rPr>
          <w:rFonts w:ascii="仿宋_GB2312" w:eastAsia="仿宋_GB2312" w:hAnsi="仿宋" w:hint="eastAsia"/>
          <w:noProof/>
          <w:sz w:val="32"/>
          <w:szCs w:val="32"/>
        </w:rPr>
        <w:t>91号《上海市景观照明总体规划》、</w:t>
      </w:r>
      <w:r w:rsidR="00266BCD" w:rsidRPr="00A82707">
        <w:rPr>
          <w:rFonts w:ascii="仿宋_GB2312" w:eastAsia="仿宋_GB2312" w:hAnsi="仿宋" w:hint="eastAsia"/>
          <w:noProof/>
          <w:sz w:val="32"/>
          <w:szCs w:val="32"/>
        </w:rPr>
        <w:t>住房和城乡建设部第141号</w:t>
      </w:r>
      <w:r w:rsidR="00882E84" w:rsidRPr="00A82707">
        <w:rPr>
          <w:rFonts w:ascii="仿宋_GB2312" w:eastAsia="仿宋_GB2312" w:hAnsi="仿宋" w:hint="eastAsia"/>
          <w:noProof/>
          <w:sz w:val="32"/>
          <w:szCs w:val="32"/>
        </w:rPr>
        <w:t>《城市夜景照明设计规范》以及</w:t>
      </w:r>
      <w:r w:rsidR="003B3C4E" w:rsidRPr="00A82707">
        <w:rPr>
          <w:rFonts w:ascii="仿宋_GB2312" w:eastAsia="仿宋_GB2312" w:hAnsi="仿宋" w:hint="eastAsia"/>
          <w:noProof/>
          <w:sz w:val="32"/>
          <w:szCs w:val="32"/>
        </w:rPr>
        <w:t>《上海市城市环境（装饰）照明规范》</w:t>
      </w:r>
      <w:r w:rsidR="00C57083" w:rsidRPr="00A82707">
        <w:rPr>
          <w:rFonts w:ascii="仿宋_GB2312" w:eastAsia="仿宋_GB2312" w:hAnsi="仿宋" w:hint="eastAsia"/>
          <w:noProof/>
          <w:sz w:val="32"/>
          <w:szCs w:val="32"/>
        </w:rPr>
        <w:t>等相关文件</w:t>
      </w:r>
      <w:r w:rsidRPr="00A82707">
        <w:rPr>
          <w:rFonts w:ascii="仿宋_GB2312" w:eastAsia="仿宋_GB2312" w:hAnsi="仿宋" w:hint="eastAsia"/>
          <w:noProof/>
          <w:sz w:val="32"/>
          <w:szCs w:val="32"/>
        </w:rPr>
        <w:t>的要求</w:t>
      </w:r>
      <w:r w:rsidR="00266BCD" w:rsidRPr="00A82707">
        <w:rPr>
          <w:rFonts w:ascii="仿宋_GB2312" w:eastAsia="仿宋_GB2312" w:hAnsi="仿宋" w:hint="eastAsia"/>
          <w:noProof/>
          <w:sz w:val="32"/>
          <w:szCs w:val="32"/>
        </w:rPr>
        <w:t>。</w:t>
      </w:r>
    </w:p>
    <w:p w:rsidR="00266BCD" w:rsidRPr="00A82707" w:rsidRDefault="00400E75" w:rsidP="00A82707">
      <w:pPr>
        <w:spacing w:line="560" w:lineRule="exact"/>
        <w:ind w:firstLineChars="250" w:firstLine="803"/>
        <w:rPr>
          <w:rFonts w:ascii="仿宋_GB2312" w:eastAsia="仿宋_GB2312" w:hAnsi="仿宋" w:hint="eastAsia"/>
          <w:noProof/>
          <w:sz w:val="32"/>
          <w:szCs w:val="32"/>
        </w:rPr>
      </w:pPr>
      <w:r w:rsidRPr="00A82707">
        <w:rPr>
          <w:rFonts w:ascii="仿宋_GB2312" w:eastAsia="仿宋_GB2312" w:hAnsi="仿宋" w:hint="eastAsia"/>
          <w:b/>
          <w:noProof/>
          <w:sz w:val="32"/>
          <w:szCs w:val="32"/>
        </w:rPr>
        <w:t>第</w:t>
      </w:r>
      <w:r w:rsidR="00A570EB" w:rsidRPr="00A82707">
        <w:rPr>
          <w:rFonts w:ascii="仿宋_GB2312" w:eastAsia="仿宋_GB2312" w:hAnsi="仿宋" w:hint="eastAsia"/>
          <w:b/>
          <w:noProof/>
          <w:sz w:val="32"/>
          <w:szCs w:val="32"/>
        </w:rPr>
        <w:t>四</w:t>
      </w:r>
      <w:r w:rsidR="00BC6A34" w:rsidRPr="00A82707">
        <w:rPr>
          <w:rFonts w:ascii="仿宋_GB2312" w:eastAsia="仿宋_GB2312" w:hAnsi="仿宋" w:hint="eastAsia"/>
          <w:b/>
          <w:noProof/>
          <w:sz w:val="32"/>
          <w:szCs w:val="32"/>
        </w:rPr>
        <w:t xml:space="preserve">条 </w:t>
      </w:r>
      <w:r w:rsidR="00BC6A34" w:rsidRPr="00A82707">
        <w:rPr>
          <w:rFonts w:ascii="仿宋_GB2312" w:eastAsia="仿宋_GB2312" w:hAnsi="仿宋" w:hint="eastAsia"/>
          <w:noProof/>
          <w:sz w:val="32"/>
          <w:szCs w:val="32"/>
        </w:rPr>
        <w:t xml:space="preserve"> 景观灯光</w:t>
      </w:r>
      <w:r w:rsidR="00A570EB" w:rsidRPr="00A82707">
        <w:rPr>
          <w:rFonts w:ascii="仿宋_GB2312" w:eastAsia="仿宋_GB2312" w:hAnsi="仿宋" w:hint="eastAsia"/>
          <w:noProof/>
          <w:sz w:val="32"/>
          <w:szCs w:val="32"/>
        </w:rPr>
        <w:t>的</w:t>
      </w:r>
      <w:r w:rsidR="00732DB2" w:rsidRPr="00A82707">
        <w:rPr>
          <w:rFonts w:ascii="仿宋_GB2312" w:eastAsia="仿宋_GB2312" w:hAnsi="仿宋" w:hint="eastAsia"/>
          <w:noProof/>
          <w:sz w:val="32"/>
          <w:szCs w:val="32"/>
        </w:rPr>
        <w:t>设计</w:t>
      </w:r>
      <w:r w:rsidR="0095245A" w:rsidRPr="00A82707">
        <w:rPr>
          <w:rFonts w:ascii="仿宋_GB2312" w:eastAsia="仿宋_GB2312" w:hAnsi="仿宋" w:hint="eastAsia"/>
          <w:noProof/>
          <w:sz w:val="32"/>
          <w:szCs w:val="32"/>
        </w:rPr>
        <w:t>方案</w:t>
      </w:r>
      <w:r w:rsidR="00732DB2" w:rsidRPr="00A82707">
        <w:rPr>
          <w:rFonts w:ascii="仿宋_GB2312" w:eastAsia="仿宋_GB2312" w:hAnsi="仿宋" w:hint="eastAsia"/>
          <w:noProof/>
          <w:sz w:val="32"/>
          <w:szCs w:val="32"/>
        </w:rPr>
        <w:t>应当</w:t>
      </w:r>
      <w:r w:rsidR="0095245A" w:rsidRPr="00A82707">
        <w:rPr>
          <w:rFonts w:ascii="仿宋_GB2312" w:eastAsia="仿宋_GB2312" w:hAnsi="仿宋" w:hint="eastAsia"/>
          <w:noProof/>
          <w:sz w:val="32"/>
          <w:szCs w:val="32"/>
        </w:rPr>
        <w:t>事先</w:t>
      </w:r>
      <w:r w:rsidR="00EA4821" w:rsidRPr="00A82707">
        <w:rPr>
          <w:rFonts w:ascii="仿宋_GB2312" w:eastAsia="仿宋_GB2312" w:hAnsi="仿宋" w:hint="eastAsia"/>
          <w:noProof/>
          <w:sz w:val="32"/>
          <w:szCs w:val="32"/>
        </w:rPr>
        <w:t>充分</w:t>
      </w:r>
      <w:r w:rsidR="00732DB2" w:rsidRPr="00A82707">
        <w:rPr>
          <w:rFonts w:ascii="仿宋_GB2312" w:eastAsia="仿宋_GB2312" w:hAnsi="仿宋" w:hint="eastAsia"/>
          <w:noProof/>
          <w:sz w:val="32"/>
          <w:szCs w:val="32"/>
        </w:rPr>
        <w:t>听取市容景观科、市容景观</w:t>
      </w:r>
      <w:r w:rsidR="00697513" w:rsidRPr="00A82707">
        <w:rPr>
          <w:rFonts w:ascii="仿宋_GB2312" w:eastAsia="仿宋_GB2312" w:hAnsi="仿宋" w:hint="eastAsia"/>
          <w:noProof/>
          <w:sz w:val="32"/>
          <w:szCs w:val="32"/>
        </w:rPr>
        <w:t>所意见和建议</w:t>
      </w:r>
      <w:r w:rsidR="00AD2F5B" w:rsidRPr="00A82707">
        <w:rPr>
          <w:rFonts w:ascii="仿宋_GB2312" w:eastAsia="仿宋_GB2312" w:hAnsi="仿宋" w:hint="eastAsia"/>
          <w:noProof/>
          <w:sz w:val="32"/>
          <w:szCs w:val="32"/>
        </w:rPr>
        <w:t>，方可</w:t>
      </w:r>
      <w:r w:rsidR="003F4AFC" w:rsidRPr="00A82707">
        <w:rPr>
          <w:rFonts w:ascii="仿宋_GB2312" w:eastAsia="仿宋_GB2312" w:hAnsi="仿宋" w:hint="eastAsia"/>
          <w:noProof/>
          <w:sz w:val="32"/>
          <w:szCs w:val="32"/>
        </w:rPr>
        <w:t>按照设计方案进行建设。</w:t>
      </w:r>
    </w:p>
    <w:p w:rsidR="00A570EB" w:rsidRPr="00A82707" w:rsidRDefault="007C6423" w:rsidP="00A82707">
      <w:pPr>
        <w:spacing w:line="560" w:lineRule="exact"/>
        <w:ind w:firstLineChars="250" w:firstLine="803"/>
        <w:rPr>
          <w:rFonts w:ascii="仿宋_GB2312" w:eastAsia="仿宋_GB2312" w:hAnsi="仿宋" w:hint="eastAsia"/>
          <w:noProof/>
          <w:sz w:val="32"/>
          <w:szCs w:val="32"/>
        </w:rPr>
      </w:pPr>
      <w:r w:rsidRPr="00A82707">
        <w:rPr>
          <w:rFonts w:ascii="仿宋_GB2312" w:eastAsia="仿宋_GB2312" w:hAnsi="仿宋" w:hint="eastAsia"/>
          <w:b/>
          <w:sz w:val="32"/>
          <w:szCs w:val="32"/>
        </w:rPr>
        <w:t>第</w:t>
      </w:r>
      <w:r w:rsidR="00A570EB" w:rsidRPr="00A82707">
        <w:rPr>
          <w:rFonts w:ascii="仿宋_GB2312" w:eastAsia="仿宋_GB2312" w:hAnsi="仿宋" w:hint="eastAsia"/>
          <w:b/>
          <w:sz w:val="32"/>
          <w:szCs w:val="32"/>
        </w:rPr>
        <w:t>五</w:t>
      </w:r>
      <w:r w:rsidR="00607123" w:rsidRPr="00A82707">
        <w:rPr>
          <w:rFonts w:ascii="仿宋_GB2312" w:eastAsia="仿宋_GB2312" w:hAnsi="仿宋" w:hint="eastAsia"/>
          <w:b/>
          <w:sz w:val="32"/>
          <w:szCs w:val="32"/>
        </w:rPr>
        <w:t xml:space="preserve">条 </w:t>
      </w:r>
      <w:r w:rsidR="00607123" w:rsidRPr="00A82707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910E13" w:rsidRPr="00A82707">
        <w:rPr>
          <w:rFonts w:ascii="仿宋_GB2312" w:eastAsia="仿宋_GB2312" w:hAnsi="仿宋" w:hint="eastAsia"/>
          <w:sz w:val="32"/>
          <w:szCs w:val="32"/>
        </w:rPr>
        <w:t>相关</w:t>
      </w:r>
      <w:r w:rsidR="00910E13" w:rsidRPr="00A82707">
        <w:rPr>
          <w:rFonts w:ascii="仿宋_GB2312" w:eastAsia="仿宋_GB2312" w:hAnsi="仿宋" w:hint="eastAsia"/>
          <w:noProof/>
          <w:sz w:val="32"/>
          <w:szCs w:val="32"/>
        </w:rPr>
        <w:t>项目工程建设过程中，针对景观灯光设施设备的建设施工，必须聘请有</w:t>
      </w:r>
      <w:r w:rsidR="00A570EB" w:rsidRPr="00A82707">
        <w:rPr>
          <w:rFonts w:ascii="仿宋_GB2312" w:eastAsia="仿宋_GB2312" w:hAnsi="仿宋" w:hint="eastAsia"/>
          <w:noProof/>
          <w:sz w:val="32"/>
          <w:szCs w:val="32"/>
        </w:rPr>
        <w:t>相关</w:t>
      </w:r>
      <w:r w:rsidR="00910E13" w:rsidRPr="00A82707">
        <w:rPr>
          <w:rFonts w:ascii="仿宋_GB2312" w:eastAsia="仿宋_GB2312" w:hAnsi="仿宋" w:hint="eastAsia"/>
          <w:noProof/>
          <w:sz w:val="32"/>
          <w:szCs w:val="32"/>
        </w:rPr>
        <w:t>资质的第三方监理单位进行全过程监理。</w:t>
      </w:r>
    </w:p>
    <w:p w:rsidR="00607123" w:rsidRPr="00A82707" w:rsidRDefault="00A570EB" w:rsidP="00A82707">
      <w:pPr>
        <w:spacing w:line="560" w:lineRule="exact"/>
        <w:ind w:firstLineChars="250" w:firstLine="803"/>
        <w:rPr>
          <w:rFonts w:ascii="仿宋_GB2312" w:eastAsia="仿宋_GB2312" w:hAnsi="仿宋" w:hint="eastAsia"/>
          <w:noProof/>
          <w:sz w:val="32"/>
          <w:szCs w:val="32"/>
        </w:rPr>
      </w:pPr>
      <w:r w:rsidRPr="00A82707">
        <w:rPr>
          <w:rFonts w:ascii="仿宋_GB2312" w:eastAsia="仿宋_GB2312" w:hAnsi="仿宋" w:hint="eastAsia"/>
          <w:b/>
          <w:noProof/>
          <w:sz w:val="32"/>
          <w:szCs w:val="32"/>
        </w:rPr>
        <w:t xml:space="preserve">第六条  </w:t>
      </w:r>
      <w:r w:rsidR="008D6639" w:rsidRPr="00A82707">
        <w:rPr>
          <w:rFonts w:ascii="仿宋_GB2312" w:eastAsia="仿宋_GB2312" w:hAnsi="仿宋" w:hint="eastAsia"/>
          <w:noProof/>
          <w:sz w:val="32"/>
          <w:szCs w:val="32"/>
        </w:rPr>
        <w:t>项目工程</w:t>
      </w:r>
      <w:r w:rsidR="00910E13" w:rsidRPr="00A82707">
        <w:rPr>
          <w:rFonts w:ascii="仿宋_GB2312" w:eastAsia="仿宋_GB2312" w:hAnsi="仿宋" w:hint="eastAsia"/>
          <w:noProof/>
          <w:sz w:val="32"/>
          <w:szCs w:val="32"/>
        </w:rPr>
        <w:t>建设竣工</w:t>
      </w:r>
      <w:r w:rsidRPr="00A82707">
        <w:rPr>
          <w:rFonts w:ascii="仿宋_GB2312" w:eastAsia="仿宋_GB2312" w:hAnsi="仿宋" w:hint="eastAsia"/>
          <w:noProof/>
          <w:sz w:val="32"/>
          <w:szCs w:val="32"/>
        </w:rPr>
        <w:t>验收</w:t>
      </w:r>
      <w:r w:rsidR="00910E13" w:rsidRPr="00A82707">
        <w:rPr>
          <w:rFonts w:ascii="仿宋_GB2312" w:eastAsia="仿宋_GB2312" w:hAnsi="仿宋" w:hint="eastAsia"/>
          <w:noProof/>
          <w:sz w:val="32"/>
          <w:szCs w:val="32"/>
        </w:rPr>
        <w:t>后，必须出具</w:t>
      </w:r>
      <w:r w:rsidR="00C57083" w:rsidRPr="00A82707">
        <w:rPr>
          <w:rFonts w:ascii="仿宋_GB2312" w:eastAsia="仿宋_GB2312" w:hAnsi="仿宋" w:hint="eastAsia"/>
          <w:noProof/>
          <w:sz w:val="32"/>
          <w:szCs w:val="32"/>
        </w:rPr>
        <w:t>景观灯光设施设备工程验收报告单及</w:t>
      </w:r>
      <w:r w:rsidR="003A7D8A" w:rsidRPr="00A82707">
        <w:rPr>
          <w:rFonts w:ascii="仿宋_GB2312" w:eastAsia="仿宋_GB2312" w:hAnsi="仿宋" w:hint="eastAsia"/>
          <w:noProof/>
          <w:sz w:val="32"/>
          <w:szCs w:val="32"/>
        </w:rPr>
        <w:t>项目竣工资料（</w:t>
      </w:r>
      <w:r w:rsidR="00CD5944" w:rsidRPr="00A82707">
        <w:rPr>
          <w:rFonts w:ascii="仿宋_GB2312" w:eastAsia="仿宋_GB2312" w:hAnsi="仿宋" w:hint="eastAsia"/>
          <w:noProof/>
          <w:sz w:val="32"/>
          <w:szCs w:val="32"/>
        </w:rPr>
        <w:t>含</w:t>
      </w:r>
      <w:r w:rsidR="00C57083" w:rsidRPr="00A82707">
        <w:rPr>
          <w:rFonts w:ascii="仿宋_GB2312" w:eastAsia="仿宋_GB2312" w:hAnsi="仿宋" w:hint="eastAsia"/>
          <w:noProof/>
          <w:sz w:val="32"/>
          <w:szCs w:val="32"/>
        </w:rPr>
        <w:t>景观灯光设施</w:t>
      </w:r>
      <w:r w:rsidR="00CD5944" w:rsidRPr="00A82707">
        <w:rPr>
          <w:rFonts w:ascii="仿宋_GB2312" w:eastAsia="仿宋_GB2312" w:hAnsi="仿宋" w:hint="eastAsia"/>
          <w:noProof/>
          <w:sz w:val="32"/>
          <w:szCs w:val="32"/>
        </w:rPr>
        <w:t>布置、</w:t>
      </w:r>
      <w:r w:rsidR="00C57083" w:rsidRPr="00A82707">
        <w:rPr>
          <w:rFonts w:ascii="仿宋_GB2312" w:eastAsia="仿宋_GB2312" w:hAnsi="仿宋" w:hint="eastAsia"/>
          <w:noProof/>
          <w:sz w:val="32"/>
          <w:szCs w:val="32"/>
        </w:rPr>
        <w:t>管线图</w:t>
      </w:r>
      <w:r w:rsidR="00CD5944" w:rsidRPr="00A82707">
        <w:rPr>
          <w:rFonts w:ascii="仿宋_GB2312" w:eastAsia="仿宋_GB2312" w:hAnsi="仿宋" w:hint="eastAsia"/>
          <w:noProof/>
          <w:sz w:val="32"/>
          <w:szCs w:val="32"/>
        </w:rPr>
        <w:t>纸</w:t>
      </w:r>
      <w:r w:rsidR="009C0821" w:rsidRPr="00A82707">
        <w:rPr>
          <w:rFonts w:ascii="仿宋_GB2312" w:eastAsia="仿宋_GB2312" w:hAnsi="仿宋" w:hint="eastAsia"/>
          <w:noProof/>
          <w:sz w:val="32"/>
          <w:szCs w:val="32"/>
        </w:rPr>
        <w:t>等</w:t>
      </w:r>
      <w:r w:rsidR="00CD5944" w:rsidRPr="00A82707">
        <w:rPr>
          <w:rFonts w:ascii="仿宋_GB2312" w:eastAsia="仿宋_GB2312" w:hAnsi="仿宋" w:hint="eastAsia"/>
          <w:noProof/>
          <w:sz w:val="32"/>
          <w:szCs w:val="32"/>
        </w:rPr>
        <w:t>）</w:t>
      </w:r>
      <w:r w:rsidR="00910E13" w:rsidRPr="00A82707">
        <w:rPr>
          <w:rFonts w:ascii="仿宋_GB2312" w:eastAsia="仿宋_GB2312" w:hAnsi="仿宋" w:hint="eastAsia"/>
          <w:noProof/>
          <w:sz w:val="32"/>
          <w:szCs w:val="32"/>
        </w:rPr>
        <w:t>。</w:t>
      </w:r>
    </w:p>
    <w:p w:rsidR="0050164D" w:rsidRPr="00A82707" w:rsidRDefault="00470BE1" w:rsidP="00A82707">
      <w:pPr>
        <w:spacing w:line="560" w:lineRule="exact"/>
        <w:ind w:firstLineChars="250" w:firstLine="803"/>
        <w:rPr>
          <w:rFonts w:ascii="仿宋_GB2312" w:eastAsia="仿宋_GB2312" w:hAnsi="仿宋" w:hint="eastAsia"/>
          <w:sz w:val="32"/>
          <w:szCs w:val="32"/>
        </w:rPr>
      </w:pPr>
      <w:r w:rsidRPr="00A82707">
        <w:rPr>
          <w:rFonts w:ascii="仿宋_GB2312" w:eastAsia="仿宋_GB2312" w:hAnsi="仿宋" w:hint="eastAsia"/>
          <w:b/>
          <w:sz w:val="32"/>
          <w:szCs w:val="32"/>
        </w:rPr>
        <w:lastRenderedPageBreak/>
        <w:t>第</w:t>
      </w:r>
      <w:r w:rsidR="00A570EB" w:rsidRPr="00A82707">
        <w:rPr>
          <w:rFonts w:ascii="仿宋_GB2312" w:eastAsia="仿宋_GB2312" w:hAnsi="仿宋" w:hint="eastAsia"/>
          <w:b/>
          <w:sz w:val="32"/>
          <w:szCs w:val="32"/>
        </w:rPr>
        <w:t>七</w:t>
      </w:r>
      <w:r w:rsidRPr="00A82707">
        <w:rPr>
          <w:rFonts w:ascii="仿宋_GB2312" w:eastAsia="仿宋_GB2312" w:hAnsi="仿宋" w:hint="eastAsia"/>
          <w:b/>
          <w:sz w:val="32"/>
          <w:szCs w:val="32"/>
        </w:rPr>
        <w:t xml:space="preserve">条 </w:t>
      </w:r>
      <w:r w:rsidRPr="00A82707">
        <w:rPr>
          <w:rFonts w:ascii="仿宋_GB2312" w:eastAsia="仿宋_GB2312" w:hAnsi="仿宋" w:hint="eastAsia"/>
          <w:sz w:val="32"/>
          <w:szCs w:val="32"/>
        </w:rPr>
        <w:t xml:space="preserve"> 资料移交</w:t>
      </w:r>
    </w:p>
    <w:p w:rsidR="0050164D" w:rsidRPr="00A82707" w:rsidRDefault="00651A0B" w:rsidP="00A82707">
      <w:pPr>
        <w:spacing w:line="560" w:lineRule="exact"/>
        <w:ind w:firstLineChars="250" w:firstLine="800"/>
        <w:rPr>
          <w:rFonts w:ascii="仿宋_GB2312" w:eastAsia="仿宋_GB2312" w:hAnsi="仿宋" w:hint="eastAsia"/>
          <w:noProof/>
          <w:sz w:val="32"/>
          <w:szCs w:val="32"/>
        </w:rPr>
      </w:pPr>
      <w:r w:rsidRPr="00A82707">
        <w:rPr>
          <w:rFonts w:ascii="仿宋_GB2312" w:eastAsia="仿宋_GB2312" w:hAnsi="仿宋" w:hint="eastAsia"/>
          <w:noProof/>
          <w:sz w:val="32"/>
          <w:szCs w:val="32"/>
        </w:rPr>
        <w:t>1、</w:t>
      </w:r>
      <w:r w:rsidR="007261FE" w:rsidRPr="00A82707">
        <w:rPr>
          <w:rFonts w:ascii="仿宋_GB2312" w:eastAsia="仿宋_GB2312" w:hAnsi="仿宋" w:hint="eastAsia"/>
          <w:noProof/>
          <w:sz w:val="32"/>
          <w:szCs w:val="32"/>
        </w:rPr>
        <w:t>设施设备的合格证明：包括</w:t>
      </w:r>
      <w:r w:rsidRPr="00A82707">
        <w:rPr>
          <w:rFonts w:ascii="仿宋_GB2312" w:eastAsia="仿宋_GB2312" w:hAnsi="仿宋" w:hint="eastAsia"/>
          <w:noProof/>
          <w:sz w:val="32"/>
          <w:szCs w:val="32"/>
        </w:rPr>
        <w:t>各类灯具</w:t>
      </w:r>
      <w:r w:rsidR="009A3EC3" w:rsidRPr="00A82707">
        <w:rPr>
          <w:rFonts w:ascii="仿宋_GB2312" w:eastAsia="仿宋_GB2312" w:hAnsi="仿宋" w:hint="eastAsia"/>
          <w:noProof/>
          <w:sz w:val="32"/>
          <w:szCs w:val="32"/>
        </w:rPr>
        <w:t>、电线电缆、表箱、开关等</w:t>
      </w:r>
      <w:r w:rsidR="00506DF6" w:rsidRPr="00A82707">
        <w:rPr>
          <w:rFonts w:ascii="仿宋_GB2312" w:eastAsia="仿宋_GB2312" w:hAnsi="仿宋" w:hint="eastAsia"/>
          <w:noProof/>
          <w:sz w:val="32"/>
          <w:szCs w:val="32"/>
        </w:rPr>
        <w:t>质量证明</w:t>
      </w:r>
      <w:r w:rsidR="009A3EC3" w:rsidRPr="00A82707">
        <w:rPr>
          <w:rFonts w:ascii="仿宋_GB2312" w:eastAsia="仿宋_GB2312" w:hAnsi="仿宋" w:hint="eastAsia"/>
          <w:noProof/>
          <w:sz w:val="32"/>
          <w:szCs w:val="32"/>
        </w:rPr>
        <w:t>（合格证）</w:t>
      </w:r>
      <w:r w:rsidRPr="00A82707">
        <w:rPr>
          <w:rFonts w:ascii="仿宋_GB2312" w:eastAsia="仿宋_GB2312" w:hAnsi="仿宋" w:hint="eastAsia"/>
          <w:noProof/>
          <w:sz w:val="32"/>
          <w:szCs w:val="32"/>
        </w:rPr>
        <w:t>资料。</w:t>
      </w:r>
    </w:p>
    <w:p w:rsidR="0050164D" w:rsidRPr="00A82707" w:rsidRDefault="000A7CC4" w:rsidP="00A82707">
      <w:pPr>
        <w:spacing w:line="560" w:lineRule="exact"/>
        <w:ind w:firstLineChars="250" w:firstLine="800"/>
        <w:rPr>
          <w:rFonts w:ascii="仿宋_GB2312" w:eastAsia="仿宋_GB2312" w:hAnsi="仿宋" w:hint="eastAsia"/>
          <w:noProof/>
          <w:sz w:val="32"/>
          <w:szCs w:val="32"/>
        </w:rPr>
      </w:pPr>
      <w:r w:rsidRPr="00A82707">
        <w:rPr>
          <w:rFonts w:ascii="仿宋_GB2312" w:eastAsia="仿宋_GB2312" w:hAnsi="仿宋" w:hint="eastAsia"/>
          <w:noProof/>
          <w:sz w:val="32"/>
          <w:szCs w:val="32"/>
        </w:rPr>
        <w:t>2</w:t>
      </w:r>
      <w:r w:rsidR="004C1667" w:rsidRPr="00A82707">
        <w:rPr>
          <w:rFonts w:ascii="仿宋_GB2312" w:eastAsia="仿宋_GB2312" w:hAnsi="仿宋" w:hint="eastAsia"/>
          <w:noProof/>
          <w:sz w:val="32"/>
          <w:szCs w:val="32"/>
        </w:rPr>
        <w:t>、</w:t>
      </w:r>
      <w:r w:rsidR="00536E1D" w:rsidRPr="00A82707">
        <w:rPr>
          <w:rFonts w:ascii="仿宋_GB2312" w:eastAsia="仿宋_GB2312" w:hAnsi="仿宋" w:hint="eastAsia"/>
          <w:noProof/>
          <w:sz w:val="32"/>
          <w:szCs w:val="32"/>
        </w:rPr>
        <w:t>竣工验收资料：</w:t>
      </w:r>
      <w:r w:rsidRPr="00A82707">
        <w:rPr>
          <w:rFonts w:ascii="仿宋_GB2312" w:eastAsia="仿宋_GB2312" w:hAnsi="仿宋" w:hint="eastAsia"/>
          <w:noProof/>
          <w:sz w:val="32"/>
          <w:szCs w:val="32"/>
        </w:rPr>
        <w:t>景观灯光</w:t>
      </w:r>
      <w:r w:rsidR="00FC7839" w:rsidRPr="00A82707">
        <w:rPr>
          <w:rFonts w:ascii="仿宋_GB2312" w:eastAsia="仿宋_GB2312" w:hAnsi="仿宋" w:hint="eastAsia"/>
          <w:noProof/>
          <w:sz w:val="32"/>
          <w:szCs w:val="32"/>
        </w:rPr>
        <w:t>工程竣工</w:t>
      </w:r>
      <w:r w:rsidRPr="00A82707">
        <w:rPr>
          <w:rFonts w:ascii="仿宋_GB2312" w:eastAsia="仿宋_GB2312" w:hAnsi="仿宋" w:hint="eastAsia"/>
          <w:noProof/>
          <w:sz w:val="32"/>
          <w:szCs w:val="32"/>
        </w:rPr>
        <w:t>验收报告单等相关验收资料</w:t>
      </w:r>
      <w:r w:rsidR="00FC7839" w:rsidRPr="00A82707">
        <w:rPr>
          <w:rFonts w:ascii="仿宋_GB2312" w:eastAsia="仿宋_GB2312" w:hAnsi="仿宋" w:hint="eastAsia"/>
          <w:noProof/>
          <w:sz w:val="32"/>
          <w:szCs w:val="32"/>
        </w:rPr>
        <w:t>。</w:t>
      </w:r>
    </w:p>
    <w:p w:rsidR="0050164D" w:rsidRPr="00A82707" w:rsidRDefault="000A7CC4" w:rsidP="00A82707">
      <w:pPr>
        <w:spacing w:line="560" w:lineRule="exact"/>
        <w:ind w:firstLineChars="250" w:firstLine="800"/>
        <w:rPr>
          <w:rFonts w:ascii="仿宋_GB2312" w:eastAsia="仿宋_GB2312" w:hAnsi="仿宋" w:hint="eastAsia"/>
          <w:noProof/>
          <w:sz w:val="32"/>
          <w:szCs w:val="32"/>
        </w:rPr>
      </w:pPr>
      <w:r w:rsidRPr="00A82707">
        <w:rPr>
          <w:rFonts w:ascii="仿宋_GB2312" w:eastAsia="仿宋_GB2312" w:hAnsi="仿宋" w:hint="eastAsia"/>
          <w:noProof/>
          <w:sz w:val="32"/>
          <w:szCs w:val="32"/>
        </w:rPr>
        <w:t>3</w:t>
      </w:r>
      <w:r w:rsidR="000E2CE3" w:rsidRPr="00A82707">
        <w:rPr>
          <w:rFonts w:ascii="仿宋_GB2312" w:eastAsia="仿宋_GB2312" w:hAnsi="仿宋" w:hint="eastAsia"/>
          <w:noProof/>
          <w:sz w:val="32"/>
          <w:szCs w:val="32"/>
        </w:rPr>
        <w:t>、</w:t>
      </w:r>
      <w:r w:rsidR="00536E1D" w:rsidRPr="00A82707">
        <w:rPr>
          <w:rFonts w:ascii="仿宋_GB2312" w:eastAsia="仿宋_GB2312" w:hAnsi="仿宋" w:hint="eastAsia"/>
          <w:noProof/>
          <w:sz w:val="32"/>
          <w:szCs w:val="32"/>
        </w:rPr>
        <w:t>设施设备清单：</w:t>
      </w:r>
      <w:r w:rsidR="00D771D5" w:rsidRPr="00A82707">
        <w:rPr>
          <w:rFonts w:ascii="仿宋_GB2312" w:eastAsia="仿宋_GB2312" w:hAnsi="仿宋" w:hint="eastAsia"/>
          <w:noProof/>
          <w:sz w:val="32"/>
          <w:szCs w:val="32"/>
        </w:rPr>
        <w:t>灯具、电线电缆、电表</w:t>
      </w:r>
      <w:r w:rsidR="000E5E00" w:rsidRPr="00A82707">
        <w:rPr>
          <w:rFonts w:ascii="仿宋_GB2312" w:eastAsia="仿宋_GB2312" w:hAnsi="仿宋" w:hint="eastAsia"/>
          <w:noProof/>
          <w:sz w:val="32"/>
          <w:szCs w:val="32"/>
        </w:rPr>
        <w:t>箱</w:t>
      </w:r>
      <w:r w:rsidR="00D771D5" w:rsidRPr="00A82707">
        <w:rPr>
          <w:rFonts w:ascii="仿宋_GB2312" w:eastAsia="仿宋_GB2312" w:hAnsi="仿宋" w:hint="eastAsia"/>
          <w:noProof/>
          <w:sz w:val="32"/>
          <w:szCs w:val="32"/>
        </w:rPr>
        <w:t>等明细</w:t>
      </w:r>
      <w:r w:rsidRPr="00A82707">
        <w:rPr>
          <w:rFonts w:ascii="仿宋_GB2312" w:eastAsia="仿宋_GB2312" w:hAnsi="仿宋" w:hint="eastAsia"/>
          <w:noProof/>
          <w:sz w:val="32"/>
          <w:szCs w:val="32"/>
        </w:rPr>
        <w:t>清单</w:t>
      </w:r>
      <w:r w:rsidR="00651A0B" w:rsidRPr="00A82707">
        <w:rPr>
          <w:rFonts w:ascii="仿宋_GB2312" w:eastAsia="仿宋_GB2312" w:hAnsi="仿宋" w:hint="eastAsia"/>
          <w:noProof/>
          <w:sz w:val="32"/>
          <w:szCs w:val="32"/>
        </w:rPr>
        <w:t>。</w:t>
      </w:r>
    </w:p>
    <w:p w:rsidR="0050164D" w:rsidRPr="00A82707" w:rsidRDefault="000A7CC4" w:rsidP="00A82707">
      <w:pPr>
        <w:spacing w:line="560" w:lineRule="exact"/>
        <w:ind w:firstLineChars="250" w:firstLine="800"/>
        <w:rPr>
          <w:rFonts w:ascii="仿宋_GB2312" w:eastAsia="仿宋_GB2312" w:hAnsi="仿宋" w:hint="eastAsia"/>
          <w:noProof/>
          <w:sz w:val="32"/>
          <w:szCs w:val="32"/>
        </w:rPr>
      </w:pPr>
      <w:r w:rsidRPr="00A82707">
        <w:rPr>
          <w:rFonts w:ascii="仿宋_GB2312" w:eastAsia="仿宋_GB2312" w:hAnsi="仿宋" w:hint="eastAsia"/>
          <w:noProof/>
          <w:sz w:val="32"/>
          <w:szCs w:val="32"/>
        </w:rPr>
        <w:t>4</w:t>
      </w:r>
      <w:r w:rsidR="00D771D5" w:rsidRPr="00A82707">
        <w:rPr>
          <w:rFonts w:ascii="仿宋_GB2312" w:eastAsia="仿宋_GB2312" w:hAnsi="仿宋" w:hint="eastAsia"/>
          <w:noProof/>
          <w:sz w:val="32"/>
          <w:szCs w:val="32"/>
        </w:rPr>
        <w:t>、</w:t>
      </w:r>
      <w:r w:rsidR="00536E1D" w:rsidRPr="00A82707">
        <w:rPr>
          <w:rFonts w:ascii="仿宋_GB2312" w:eastAsia="仿宋_GB2312" w:hAnsi="仿宋" w:hint="eastAsia"/>
          <w:noProof/>
          <w:sz w:val="32"/>
          <w:szCs w:val="32"/>
        </w:rPr>
        <w:t>各类图纸：</w:t>
      </w:r>
      <w:r w:rsidRPr="00A82707">
        <w:rPr>
          <w:rFonts w:ascii="仿宋_GB2312" w:eastAsia="仿宋_GB2312" w:hAnsi="仿宋" w:hint="eastAsia"/>
          <w:noProof/>
          <w:sz w:val="32"/>
          <w:szCs w:val="32"/>
        </w:rPr>
        <w:t>景观灯光</w:t>
      </w:r>
      <w:r w:rsidR="004355D0" w:rsidRPr="00A82707">
        <w:rPr>
          <w:rFonts w:ascii="仿宋_GB2312" w:eastAsia="仿宋_GB2312" w:hAnsi="仿宋" w:hint="eastAsia"/>
          <w:noProof/>
          <w:sz w:val="32"/>
          <w:szCs w:val="32"/>
        </w:rPr>
        <w:t>设施</w:t>
      </w:r>
      <w:r w:rsidR="00536E1D" w:rsidRPr="00A82707">
        <w:rPr>
          <w:rFonts w:ascii="仿宋_GB2312" w:eastAsia="仿宋_GB2312" w:hAnsi="仿宋" w:hint="eastAsia"/>
          <w:noProof/>
          <w:sz w:val="32"/>
          <w:szCs w:val="32"/>
        </w:rPr>
        <w:t>布置、</w:t>
      </w:r>
      <w:r w:rsidR="004355D0" w:rsidRPr="00A82707">
        <w:rPr>
          <w:rFonts w:ascii="仿宋_GB2312" w:eastAsia="仿宋_GB2312" w:hAnsi="仿宋" w:hint="eastAsia"/>
          <w:noProof/>
          <w:sz w:val="32"/>
          <w:szCs w:val="32"/>
        </w:rPr>
        <w:t>管线图纸以及</w:t>
      </w:r>
      <w:r w:rsidRPr="00A82707">
        <w:rPr>
          <w:rFonts w:ascii="仿宋_GB2312" w:eastAsia="仿宋_GB2312" w:hAnsi="仿宋" w:hint="eastAsia"/>
          <w:noProof/>
          <w:sz w:val="32"/>
          <w:szCs w:val="32"/>
        </w:rPr>
        <w:t>电子文档</w:t>
      </w:r>
      <w:r w:rsidR="004355D0" w:rsidRPr="00A82707">
        <w:rPr>
          <w:rFonts w:ascii="仿宋_GB2312" w:eastAsia="仿宋_GB2312" w:hAnsi="仿宋" w:hint="eastAsia"/>
          <w:noProof/>
          <w:sz w:val="32"/>
          <w:szCs w:val="32"/>
        </w:rPr>
        <w:t>等竣工资料</w:t>
      </w:r>
      <w:r w:rsidR="00651A0B" w:rsidRPr="00A82707">
        <w:rPr>
          <w:rFonts w:ascii="仿宋_GB2312" w:eastAsia="仿宋_GB2312" w:hAnsi="仿宋" w:hint="eastAsia"/>
          <w:noProof/>
          <w:sz w:val="32"/>
          <w:szCs w:val="32"/>
        </w:rPr>
        <w:t>。</w:t>
      </w:r>
    </w:p>
    <w:p w:rsidR="0050164D" w:rsidRPr="00A82707" w:rsidRDefault="000A7CC4" w:rsidP="00A82707">
      <w:pPr>
        <w:spacing w:line="560" w:lineRule="exact"/>
        <w:ind w:firstLineChars="250" w:firstLine="80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A82707">
        <w:rPr>
          <w:rFonts w:ascii="仿宋_GB2312" w:eastAsia="仿宋_GB2312" w:hAnsi="仿宋" w:hint="eastAsia"/>
          <w:noProof/>
          <w:sz w:val="32"/>
          <w:szCs w:val="32"/>
        </w:rPr>
        <w:t>5</w:t>
      </w:r>
      <w:r w:rsidR="00881481" w:rsidRPr="00A82707">
        <w:rPr>
          <w:rFonts w:ascii="仿宋_GB2312" w:eastAsia="仿宋_GB2312" w:hAnsi="仿宋" w:hint="eastAsia"/>
          <w:noProof/>
          <w:sz w:val="32"/>
          <w:szCs w:val="32"/>
        </w:rPr>
        <w:t>、</w:t>
      </w:r>
      <w:r w:rsidR="00367D54" w:rsidRPr="00A82707">
        <w:rPr>
          <w:rFonts w:ascii="仿宋_GB2312" w:eastAsia="仿宋_GB2312" w:hAnsi="仿宋" w:hint="eastAsia"/>
          <w:color w:val="000000"/>
          <w:sz w:val="32"/>
          <w:szCs w:val="32"/>
        </w:rPr>
        <w:t>供</w:t>
      </w:r>
      <w:r w:rsidR="00881481" w:rsidRPr="00A82707">
        <w:rPr>
          <w:rFonts w:ascii="仿宋_GB2312" w:eastAsia="仿宋_GB2312" w:hAnsi="仿宋" w:hint="eastAsia"/>
          <w:color w:val="000000"/>
          <w:sz w:val="32"/>
          <w:szCs w:val="32"/>
        </w:rPr>
        <w:t>配</w:t>
      </w:r>
      <w:r w:rsidR="00367D54" w:rsidRPr="00A82707">
        <w:rPr>
          <w:rFonts w:ascii="仿宋_GB2312" w:eastAsia="仿宋_GB2312" w:hAnsi="仿宋" w:hint="eastAsia"/>
          <w:color w:val="000000"/>
          <w:sz w:val="32"/>
          <w:szCs w:val="32"/>
        </w:rPr>
        <w:t>电来源相关材料</w:t>
      </w:r>
      <w:r w:rsidR="00854346" w:rsidRPr="00A82707">
        <w:rPr>
          <w:rFonts w:ascii="仿宋_GB2312" w:eastAsia="仿宋_GB2312" w:hAnsi="仿宋" w:hint="eastAsia"/>
          <w:color w:val="000000"/>
          <w:sz w:val="32"/>
          <w:szCs w:val="32"/>
        </w:rPr>
        <w:t>（供配电</w:t>
      </w:r>
      <w:r w:rsidRPr="00A82707">
        <w:rPr>
          <w:rFonts w:ascii="仿宋_GB2312" w:eastAsia="仿宋_GB2312" w:hAnsi="仿宋" w:hint="eastAsia"/>
          <w:color w:val="000000"/>
          <w:sz w:val="32"/>
          <w:szCs w:val="32"/>
        </w:rPr>
        <w:t>协议</w:t>
      </w:r>
      <w:r w:rsidR="00854346" w:rsidRPr="00A82707">
        <w:rPr>
          <w:rFonts w:ascii="仿宋_GB2312" w:eastAsia="仿宋_GB2312" w:hAnsi="仿宋" w:hint="eastAsia"/>
          <w:color w:val="000000"/>
          <w:sz w:val="32"/>
          <w:szCs w:val="32"/>
        </w:rPr>
        <w:t>、电费账单等</w:t>
      </w:r>
      <w:r w:rsidR="008D1EB5" w:rsidRPr="00A82707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="00367D54" w:rsidRPr="00A82707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50164D" w:rsidRPr="00A82707" w:rsidRDefault="000A7CC4" w:rsidP="00A82707">
      <w:pPr>
        <w:spacing w:line="560" w:lineRule="exact"/>
        <w:ind w:firstLineChars="250" w:firstLine="800"/>
        <w:rPr>
          <w:rFonts w:ascii="仿宋_GB2312" w:eastAsia="仿宋_GB2312" w:hAnsi="仿宋" w:hint="eastAsia"/>
          <w:sz w:val="32"/>
          <w:szCs w:val="32"/>
        </w:rPr>
      </w:pPr>
      <w:r w:rsidRPr="00A82707"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="00B700CD" w:rsidRPr="00A82707">
        <w:rPr>
          <w:rFonts w:ascii="仿宋_GB2312" w:eastAsia="仿宋_GB2312" w:hAnsi="仿宋" w:hint="eastAsia"/>
          <w:noProof/>
          <w:sz w:val="32"/>
          <w:szCs w:val="32"/>
        </w:rPr>
        <w:t>、</w:t>
      </w:r>
      <w:r w:rsidR="00881481" w:rsidRPr="00A82707">
        <w:rPr>
          <w:rFonts w:ascii="仿宋_GB2312" w:eastAsia="仿宋_GB2312" w:hAnsi="仿宋" w:hint="eastAsia"/>
          <w:sz w:val="32"/>
          <w:szCs w:val="32"/>
        </w:rPr>
        <w:t>景观灯光工程</w:t>
      </w:r>
      <w:r w:rsidR="00B700CD" w:rsidRPr="00A82707">
        <w:rPr>
          <w:rFonts w:ascii="仿宋_GB2312" w:eastAsia="仿宋_GB2312" w:hAnsi="仿宋" w:hint="eastAsia"/>
          <w:sz w:val="32"/>
          <w:szCs w:val="32"/>
        </w:rPr>
        <w:t>结算报告。</w:t>
      </w:r>
    </w:p>
    <w:p w:rsidR="00651A0B" w:rsidRPr="00A82707" w:rsidRDefault="000A7CC4" w:rsidP="00A82707">
      <w:pPr>
        <w:spacing w:line="560" w:lineRule="exact"/>
        <w:ind w:firstLineChars="250" w:firstLine="800"/>
        <w:rPr>
          <w:rFonts w:ascii="仿宋_GB2312" w:eastAsia="仿宋_GB2312" w:hAnsi="仿宋" w:hint="eastAsia"/>
          <w:sz w:val="32"/>
          <w:szCs w:val="32"/>
        </w:rPr>
      </w:pPr>
      <w:r w:rsidRPr="00A82707">
        <w:rPr>
          <w:rFonts w:ascii="仿宋_GB2312" w:eastAsia="仿宋_GB2312" w:hAnsi="仿宋" w:hint="eastAsia"/>
          <w:color w:val="000000"/>
          <w:sz w:val="32"/>
          <w:szCs w:val="32"/>
        </w:rPr>
        <w:t>7</w:t>
      </w:r>
      <w:r w:rsidR="00B700CD" w:rsidRPr="00A82707">
        <w:rPr>
          <w:rFonts w:ascii="仿宋_GB2312" w:eastAsia="仿宋_GB2312" w:hAnsi="仿宋" w:hint="eastAsia"/>
          <w:color w:val="000000"/>
          <w:sz w:val="32"/>
          <w:szCs w:val="32"/>
        </w:rPr>
        <w:t>、其它相关资料。</w:t>
      </w:r>
    </w:p>
    <w:p w:rsidR="00DB3419" w:rsidRPr="00A82707" w:rsidRDefault="00A36735" w:rsidP="00A82707">
      <w:pPr>
        <w:spacing w:line="56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A82707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="00870373" w:rsidRPr="00A82707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Pr="00A82707"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 第</w:t>
      </w:r>
      <w:r w:rsidR="00A570EB" w:rsidRPr="00A82707">
        <w:rPr>
          <w:rFonts w:ascii="仿宋_GB2312" w:eastAsia="仿宋_GB2312" w:hAnsi="仿宋" w:hint="eastAsia"/>
          <w:b/>
          <w:color w:val="000000"/>
          <w:sz w:val="32"/>
          <w:szCs w:val="32"/>
        </w:rPr>
        <w:t>八</w:t>
      </w:r>
      <w:r w:rsidRPr="00A82707"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条 </w:t>
      </w:r>
      <w:r w:rsidRPr="00A82707">
        <w:rPr>
          <w:rFonts w:ascii="仿宋_GB2312" w:eastAsia="仿宋_GB2312" w:hAnsi="仿宋" w:hint="eastAsia"/>
          <w:color w:val="000000"/>
          <w:sz w:val="32"/>
          <w:szCs w:val="32"/>
        </w:rPr>
        <w:t xml:space="preserve"> 现场交接</w:t>
      </w:r>
      <w:r w:rsidR="00A570EB" w:rsidRPr="00A82707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</w:p>
    <w:p w:rsidR="00DB3419" w:rsidRPr="00A82707" w:rsidRDefault="00F329C5" w:rsidP="00A82707">
      <w:pPr>
        <w:spacing w:line="560" w:lineRule="exact"/>
        <w:ind w:firstLineChars="250" w:firstLine="80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A82707">
        <w:rPr>
          <w:rFonts w:ascii="仿宋_GB2312" w:eastAsia="仿宋_GB2312" w:hAnsi="仿宋" w:hint="eastAsia"/>
          <w:color w:val="000000"/>
          <w:sz w:val="32"/>
          <w:szCs w:val="32"/>
        </w:rPr>
        <w:t>1、</w:t>
      </w:r>
      <w:r w:rsidR="00101451" w:rsidRPr="00A82707">
        <w:rPr>
          <w:rFonts w:ascii="仿宋_GB2312" w:eastAsia="仿宋_GB2312" w:hAnsi="仿宋" w:hint="eastAsia"/>
          <w:color w:val="000000"/>
          <w:sz w:val="32"/>
          <w:szCs w:val="32"/>
        </w:rPr>
        <w:t>抽查比对、</w:t>
      </w:r>
      <w:r w:rsidR="00BF7C07" w:rsidRPr="00A82707">
        <w:rPr>
          <w:rFonts w:ascii="仿宋_GB2312" w:eastAsia="仿宋_GB2312" w:hAnsi="仿宋" w:hint="eastAsia"/>
          <w:color w:val="000000"/>
          <w:sz w:val="32"/>
          <w:szCs w:val="32"/>
        </w:rPr>
        <w:t>清点灯具</w:t>
      </w:r>
      <w:r w:rsidR="006A7115" w:rsidRPr="00A82707">
        <w:rPr>
          <w:rFonts w:ascii="仿宋_GB2312" w:eastAsia="仿宋_GB2312" w:hAnsi="仿宋" w:hint="eastAsia"/>
          <w:color w:val="000000"/>
          <w:sz w:val="32"/>
          <w:szCs w:val="32"/>
        </w:rPr>
        <w:t>等设施设备</w:t>
      </w:r>
      <w:r w:rsidR="00BF7C07" w:rsidRPr="00A82707">
        <w:rPr>
          <w:rFonts w:ascii="仿宋_GB2312" w:eastAsia="仿宋_GB2312" w:hAnsi="仿宋" w:hint="eastAsia"/>
          <w:color w:val="000000"/>
          <w:sz w:val="32"/>
          <w:szCs w:val="32"/>
        </w:rPr>
        <w:t>型号、数量。</w:t>
      </w:r>
    </w:p>
    <w:p w:rsidR="00DB3419" w:rsidRPr="00A82707" w:rsidRDefault="00F329C5" w:rsidP="00A82707">
      <w:pPr>
        <w:spacing w:line="560" w:lineRule="exact"/>
        <w:ind w:firstLineChars="250" w:firstLine="80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A82707">
        <w:rPr>
          <w:rFonts w:ascii="仿宋_GB2312" w:eastAsia="仿宋_GB2312" w:hAnsi="仿宋" w:hint="eastAsia"/>
          <w:color w:val="000000"/>
          <w:sz w:val="32"/>
          <w:szCs w:val="32"/>
        </w:rPr>
        <w:t>2、</w:t>
      </w:r>
      <w:r w:rsidR="00B80621" w:rsidRPr="00A82707">
        <w:rPr>
          <w:rFonts w:ascii="仿宋_GB2312" w:eastAsia="仿宋_GB2312" w:hAnsi="仿宋" w:hint="eastAsia"/>
          <w:color w:val="000000"/>
          <w:sz w:val="32"/>
          <w:szCs w:val="32"/>
        </w:rPr>
        <w:t>比</w:t>
      </w:r>
      <w:r w:rsidR="006B6649" w:rsidRPr="00A82707">
        <w:rPr>
          <w:rFonts w:ascii="仿宋_GB2312" w:eastAsia="仿宋_GB2312" w:hAnsi="仿宋" w:hint="eastAsia"/>
          <w:color w:val="000000"/>
          <w:sz w:val="32"/>
          <w:szCs w:val="32"/>
        </w:rPr>
        <w:t>对</w:t>
      </w:r>
      <w:r w:rsidR="00B80621" w:rsidRPr="00A82707">
        <w:rPr>
          <w:rFonts w:ascii="仿宋_GB2312" w:eastAsia="仿宋_GB2312" w:hAnsi="仿宋" w:hint="eastAsia"/>
          <w:color w:val="000000"/>
          <w:sz w:val="32"/>
          <w:szCs w:val="32"/>
        </w:rPr>
        <w:t>竣工图纸</w:t>
      </w:r>
      <w:r w:rsidR="00B93036" w:rsidRPr="00A82707">
        <w:rPr>
          <w:rFonts w:ascii="仿宋_GB2312" w:eastAsia="仿宋_GB2312" w:hAnsi="仿宋" w:hint="eastAsia"/>
          <w:color w:val="000000"/>
          <w:sz w:val="32"/>
          <w:szCs w:val="32"/>
        </w:rPr>
        <w:t>、设计标准</w:t>
      </w:r>
      <w:r w:rsidR="00B80621" w:rsidRPr="00A82707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DB3419" w:rsidRPr="00A82707">
        <w:rPr>
          <w:rFonts w:ascii="仿宋_GB2312" w:eastAsia="仿宋_GB2312" w:hAnsi="仿宋" w:hint="eastAsia"/>
          <w:color w:val="000000"/>
          <w:sz w:val="32"/>
          <w:szCs w:val="32"/>
        </w:rPr>
        <w:t>抽查</w:t>
      </w:r>
      <w:r w:rsidR="00B80621" w:rsidRPr="00A82707">
        <w:rPr>
          <w:rFonts w:ascii="仿宋_GB2312" w:eastAsia="仿宋_GB2312" w:hAnsi="仿宋" w:hint="eastAsia"/>
          <w:color w:val="000000"/>
          <w:sz w:val="32"/>
          <w:szCs w:val="32"/>
        </w:rPr>
        <w:t>明、</w:t>
      </w:r>
      <w:r w:rsidR="00BF7C07" w:rsidRPr="00A82707">
        <w:rPr>
          <w:rFonts w:ascii="仿宋_GB2312" w:eastAsia="仿宋_GB2312" w:hAnsi="仿宋" w:hint="eastAsia"/>
          <w:color w:val="000000"/>
          <w:sz w:val="32"/>
          <w:szCs w:val="32"/>
        </w:rPr>
        <w:t>暗线排布及</w:t>
      </w:r>
      <w:r w:rsidR="00BF2441" w:rsidRPr="00A82707">
        <w:rPr>
          <w:rFonts w:ascii="仿宋_GB2312" w:eastAsia="仿宋_GB2312" w:hAnsi="仿宋" w:hint="eastAsia"/>
          <w:color w:val="000000"/>
          <w:sz w:val="32"/>
          <w:szCs w:val="32"/>
        </w:rPr>
        <w:t>相关施工工程</w:t>
      </w:r>
      <w:r w:rsidR="00BF7C07" w:rsidRPr="00A82707">
        <w:rPr>
          <w:rFonts w:ascii="仿宋_GB2312" w:eastAsia="仿宋_GB2312" w:hAnsi="仿宋" w:hint="eastAsia"/>
          <w:color w:val="000000"/>
          <w:sz w:val="32"/>
          <w:szCs w:val="32"/>
        </w:rPr>
        <w:t>质量。</w:t>
      </w:r>
    </w:p>
    <w:p w:rsidR="002A2CBE" w:rsidRPr="00A82707" w:rsidRDefault="00A570EB" w:rsidP="00A82707">
      <w:pPr>
        <w:spacing w:line="560" w:lineRule="exact"/>
        <w:ind w:firstLineChars="250" w:firstLine="80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A82707">
        <w:rPr>
          <w:rFonts w:ascii="仿宋_GB2312" w:eastAsia="仿宋_GB2312" w:hAnsi="仿宋" w:hint="eastAsia"/>
          <w:color w:val="000000"/>
          <w:sz w:val="32"/>
          <w:szCs w:val="32"/>
        </w:rPr>
        <w:t>3、</w:t>
      </w:r>
      <w:r w:rsidR="002A2B0E" w:rsidRPr="00A82707">
        <w:rPr>
          <w:rFonts w:ascii="仿宋_GB2312" w:eastAsia="仿宋_GB2312" w:hAnsi="仿宋" w:hint="eastAsia"/>
          <w:color w:val="000000"/>
          <w:sz w:val="32"/>
          <w:szCs w:val="32"/>
        </w:rPr>
        <w:t>景观灯光系统全荷载通电运行试验</w:t>
      </w:r>
      <w:r w:rsidR="002A2CBE" w:rsidRPr="00A82707">
        <w:rPr>
          <w:rFonts w:ascii="仿宋_GB2312" w:eastAsia="仿宋_GB2312" w:hAnsi="仿宋" w:hint="eastAsia"/>
          <w:color w:val="000000"/>
          <w:sz w:val="32"/>
          <w:szCs w:val="32"/>
        </w:rPr>
        <w:t>，交接完成后市容景观所将对</w:t>
      </w:r>
      <w:r w:rsidR="003A3001" w:rsidRPr="00A82707">
        <w:rPr>
          <w:rFonts w:ascii="仿宋_GB2312" w:eastAsia="仿宋_GB2312" w:hAnsi="仿宋" w:hint="eastAsia"/>
          <w:color w:val="000000"/>
          <w:sz w:val="32"/>
          <w:szCs w:val="32"/>
        </w:rPr>
        <w:t>委托的景观灯光设施设备进行</w:t>
      </w:r>
      <w:r w:rsidRPr="00A82707">
        <w:rPr>
          <w:rFonts w:ascii="仿宋_GB2312" w:eastAsia="仿宋_GB2312" w:hAnsi="仿宋" w:hint="eastAsia"/>
          <w:color w:val="000000"/>
          <w:sz w:val="32"/>
          <w:szCs w:val="32"/>
        </w:rPr>
        <w:t>为一个月</w:t>
      </w:r>
      <w:r w:rsidR="00B85EB3" w:rsidRPr="00A82707">
        <w:rPr>
          <w:rFonts w:ascii="仿宋_GB2312" w:eastAsia="仿宋_GB2312" w:hAnsi="仿宋" w:hint="eastAsia"/>
          <w:color w:val="000000"/>
          <w:sz w:val="32"/>
          <w:szCs w:val="32"/>
        </w:rPr>
        <w:t>的</w:t>
      </w:r>
      <w:r w:rsidR="001B65F7" w:rsidRPr="00A82707">
        <w:rPr>
          <w:rFonts w:ascii="仿宋_GB2312" w:eastAsia="仿宋_GB2312" w:hAnsi="仿宋" w:hint="eastAsia"/>
          <w:color w:val="000000"/>
          <w:sz w:val="32"/>
          <w:szCs w:val="32"/>
        </w:rPr>
        <w:t>系统全荷载通电运行试验</w:t>
      </w:r>
      <w:r w:rsidR="00B85EB3" w:rsidRPr="00A82707">
        <w:rPr>
          <w:rFonts w:ascii="仿宋_GB2312" w:eastAsia="仿宋_GB2312" w:hAnsi="仿宋" w:hint="eastAsia"/>
          <w:color w:val="000000"/>
          <w:sz w:val="32"/>
          <w:szCs w:val="32"/>
        </w:rPr>
        <w:t>（包括远程集控</w:t>
      </w:r>
      <w:r w:rsidR="00B4025D" w:rsidRPr="00A82707">
        <w:rPr>
          <w:rFonts w:ascii="仿宋_GB2312" w:eastAsia="仿宋_GB2312" w:hAnsi="仿宋" w:hint="eastAsia"/>
          <w:color w:val="000000"/>
          <w:sz w:val="32"/>
          <w:szCs w:val="32"/>
        </w:rPr>
        <w:t>、设施设备运行完好率、漏电接地</w:t>
      </w:r>
      <w:r w:rsidR="00FA1AA4" w:rsidRPr="00A82707">
        <w:rPr>
          <w:rFonts w:ascii="仿宋_GB2312" w:eastAsia="仿宋_GB2312" w:hAnsi="仿宋" w:hint="eastAsia"/>
          <w:color w:val="000000"/>
          <w:sz w:val="32"/>
          <w:szCs w:val="32"/>
        </w:rPr>
        <w:t>保护</w:t>
      </w:r>
      <w:r w:rsidR="00B4025D" w:rsidRPr="00A82707">
        <w:rPr>
          <w:rFonts w:ascii="仿宋_GB2312" w:eastAsia="仿宋_GB2312" w:hAnsi="仿宋" w:hint="eastAsia"/>
          <w:color w:val="000000"/>
          <w:sz w:val="32"/>
          <w:szCs w:val="32"/>
        </w:rPr>
        <w:t>情况等）</w:t>
      </w:r>
      <w:r w:rsidR="00B85EB3" w:rsidRPr="00A82707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DB3419" w:rsidRPr="00A82707" w:rsidRDefault="00E1620A" w:rsidP="00A82707">
      <w:pPr>
        <w:pStyle w:val="a6"/>
        <w:spacing w:line="560" w:lineRule="exact"/>
        <w:ind w:left="720" w:firstLineChars="0" w:firstLine="0"/>
        <w:rPr>
          <w:rFonts w:ascii="仿宋_GB2312" w:eastAsia="仿宋_GB2312" w:hAnsi="仿宋" w:hint="eastAsia"/>
          <w:b/>
          <w:color w:val="000000"/>
          <w:sz w:val="32"/>
          <w:szCs w:val="32"/>
        </w:rPr>
      </w:pPr>
      <w:r w:rsidRPr="00A82707">
        <w:rPr>
          <w:rFonts w:ascii="仿宋_GB2312" w:eastAsia="仿宋_GB2312" w:hAnsi="仿宋" w:hint="eastAsia"/>
          <w:b/>
          <w:color w:val="000000"/>
          <w:sz w:val="32"/>
          <w:szCs w:val="32"/>
        </w:rPr>
        <w:t>第</w:t>
      </w:r>
      <w:r w:rsidR="00A570EB" w:rsidRPr="00A82707">
        <w:rPr>
          <w:rFonts w:ascii="仿宋_GB2312" w:eastAsia="仿宋_GB2312" w:hAnsi="仿宋" w:hint="eastAsia"/>
          <w:b/>
          <w:color w:val="000000"/>
          <w:sz w:val="32"/>
          <w:szCs w:val="32"/>
        </w:rPr>
        <w:t>九</w:t>
      </w:r>
      <w:r w:rsidRPr="00A82707"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条  </w:t>
      </w:r>
      <w:r w:rsidR="00B9646C" w:rsidRPr="00A82707">
        <w:rPr>
          <w:rFonts w:ascii="仿宋_GB2312" w:eastAsia="仿宋_GB2312" w:hAnsi="仿宋" w:hint="eastAsia"/>
          <w:color w:val="000000"/>
          <w:sz w:val="32"/>
          <w:szCs w:val="32"/>
        </w:rPr>
        <w:t>完成</w:t>
      </w:r>
      <w:r w:rsidR="00CA4E76" w:rsidRPr="00A82707">
        <w:rPr>
          <w:rFonts w:ascii="仿宋_GB2312" w:eastAsia="仿宋_GB2312" w:hAnsi="仿宋" w:hint="eastAsia"/>
          <w:color w:val="000000"/>
          <w:sz w:val="32"/>
          <w:szCs w:val="32"/>
        </w:rPr>
        <w:t>第</w:t>
      </w:r>
      <w:r w:rsidR="00B9646C" w:rsidRPr="00A82707">
        <w:rPr>
          <w:rFonts w:ascii="仿宋_GB2312" w:eastAsia="仿宋_GB2312" w:hAnsi="仿宋" w:hint="eastAsia"/>
          <w:color w:val="000000"/>
          <w:sz w:val="32"/>
          <w:szCs w:val="32"/>
        </w:rPr>
        <w:t>七、八条款的相关程序后，</w:t>
      </w:r>
      <w:r w:rsidR="000F7DFD" w:rsidRPr="00A82707">
        <w:rPr>
          <w:rFonts w:ascii="仿宋_GB2312" w:eastAsia="仿宋_GB2312" w:hAnsi="仿宋" w:hint="eastAsia"/>
          <w:color w:val="000000"/>
          <w:sz w:val="32"/>
          <w:szCs w:val="32"/>
        </w:rPr>
        <w:t>由</w:t>
      </w:r>
      <w:r w:rsidR="00AD7FC9" w:rsidRPr="00A82707">
        <w:rPr>
          <w:rFonts w:ascii="仿宋_GB2312" w:eastAsia="仿宋_GB2312" w:hAnsi="仿宋" w:hint="eastAsia"/>
          <w:color w:val="000000"/>
          <w:sz w:val="32"/>
          <w:szCs w:val="32"/>
        </w:rPr>
        <w:t>市容景观所与</w:t>
      </w:r>
      <w:r w:rsidR="0059730D" w:rsidRPr="00A82707">
        <w:rPr>
          <w:rFonts w:ascii="仿宋_GB2312" w:eastAsia="仿宋_GB2312" w:hAnsi="仿宋" w:hint="eastAsia"/>
          <w:color w:val="000000"/>
          <w:sz w:val="32"/>
          <w:szCs w:val="32"/>
        </w:rPr>
        <w:t>委托</w:t>
      </w:r>
      <w:r w:rsidR="000F7DFD" w:rsidRPr="00A82707">
        <w:rPr>
          <w:rFonts w:ascii="仿宋_GB2312" w:eastAsia="仿宋_GB2312" w:hAnsi="仿宋" w:hint="eastAsia"/>
          <w:color w:val="000000"/>
          <w:sz w:val="32"/>
          <w:szCs w:val="32"/>
        </w:rPr>
        <w:t>申请部门（单位）</w:t>
      </w:r>
      <w:r w:rsidR="00AA46BB" w:rsidRPr="00A82707">
        <w:rPr>
          <w:rFonts w:ascii="仿宋_GB2312" w:eastAsia="仿宋_GB2312" w:hAnsi="仿宋" w:hint="eastAsia"/>
          <w:color w:val="000000"/>
          <w:sz w:val="32"/>
          <w:szCs w:val="32"/>
        </w:rPr>
        <w:t>签署项目委托</w:t>
      </w:r>
      <w:r w:rsidR="00D8479E" w:rsidRPr="00A82707">
        <w:rPr>
          <w:rFonts w:ascii="仿宋_GB2312" w:eastAsia="仿宋_GB2312" w:hAnsi="仿宋" w:hint="eastAsia"/>
          <w:color w:val="000000"/>
          <w:sz w:val="32"/>
          <w:szCs w:val="32"/>
        </w:rPr>
        <w:t>确认</w:t>
      </w:r>
      <w:r w:rsidR="00BD30F8" w:rsidRPr="00A82707">
        <w:rPr>
          <w:rFonts w:ascii="仿宋_GB2312" w:eastAsia="仿宋_GB2312" w:hAnsi="仿宋" w:hint="eastAsia"/>
          <w:color w:val="000000"/>
          <w:sz w:val="32"/>
          <w:szCs w:val="32"/>
        </w:rPr>
        <w:t>单（一式五</w:t>
      </w:r>
      <w:r w:rsidR="00DB3419" w:rsidRPr="00A82707">
        <w:rPr>
          <w:rFonts w:ascii="仿宋_GB2312" w:eastAsia="仿宋_GB2312" w:hAnsi="仿宋" w:hint="eastAsia"/>
          <w:color w:val="000000"/>
          <w:sz w:val="32"/>
          <w:szCs w:val="32"/>
        </w:rPr>
        <w:t>份），</w:t>
      </w:r>
      <w:r w:rsidR="006A53CD" w:rsidRPr="00A82707">
        <w:rPr>
          <w:rFonts w:ascii="仿宋_GB2312" w:eastAsia="仿宋_GB2312" w:hAnsi="仿宋" w:hint="eastAsia"/>
          <w:color w:val="000000"/>
          <w:sz w:val="32"/>
          <w:szCs w:val="32"/>
        </w:rPr>
        <w:t>一份交</w:t>
      </w:r>
      <w:r w:rsidR="00BD7DB8" w:rsidRPr="00A82707">
        <w:rPr>
          <w:rFonts w:ascii="仿宋_GB2312" w:eastAsia="仿宋_GB2312" w:hAnsi="仿宋" w:hint="eastAsia"/>
          <w:color w:val="000000"/>
          <w:sz w:val="32"/>
          <w:szCs w:val="32"/>
        </w:rPr>
        <w:t>由</w:t>
      </w:r>
      <w:r w:rsidR="00BD30F8" w:rsidRPr="00A82707">
        <w:rPr>
          <w:rFonts w:ascii="仿宋_GB2312" w:eastAsia="仿宋_GB2312" w:hAnsi="仿宋" w:hint="eastAsia"/>
          <w:color w:val="000000"/>
          <w:sz w:val="32"/>
          <w:szCs w:val="32"/>
        </w:rPr>
        <w:t>局计划财务科</w:t>
      </w:r>
      <w:r w:rsidR="00A570EB" w:rsidRPr="00A82707">
        <w:rPr>
          <w:rFonts w:ascii="仿宋_GB2312" w:eastAsia="仿宋_GB2312" w:hAnsi="仿宋" w:hint="eastAsia"/>
          <w:color w:val="000000"/>
          <w:sz w:val="32"/>
          <w:szCs w:val="32"/>
        </w:rPr>
        <w:t>备案</w:t>
      </w:r>
      <w:r w:rsidR="00DB3419" w:rsidRPr="00A82707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DB3419" w:rsidRPr="00A82707" w:rsidRDefault="00A570EB" w:rsidP="00A82707">
      <w:pPr>
        <w:pStyle w:val="a6"/>
        <w:spacing w:line="560" w:lineRule="exact"/>
        <w:ind w:left="720" w:firstLineChars="0" w:firstLine="0"/>
        <w:rPr>
          <w:rFonts w:ascii="仿宋_GB2312" w:eastAsia="仿宋_GB2312" w:hAnsi="仿宋" w:hint="eastAsia"/>
          <w:b/>
          <w:color w:val="000000"/>
          <w:sz w:val="32"/>
          <w:szCs w:val="32"/>
        </w:rPr>
      </w:pPr>
      <w:r w:rsidRPr="00A82707">
        <w:rPr>
          <w:rFonts w:ascii="仿宋_GB2312" w:eastAsia="仿宋_GB2312" w:hAnsi="仿宋" w:hint="eastAsia"/>
          <w:b/>
          <w:color w:val="000000"/>
          <w:sz w:val="32"/>
          <w:szCs w:val="32"/>
        </w:rPr>
        <w:t>第</w:t>
      </w:r>
      <w:r w:rsidR="00F86ED0" w:rsidRPr="00A82707">
        <w:rPr>
          <w:rFonts w:ascii="仿宋_GB2312" w:eastAsia="仿宋_GB2312" w:hAnsi="仿宋" w:hint="eastAsia"/>
          <w:b/>
          <w:color w:val="000000"/>
          <w:sz w:val="32"/>
          <w:szCs w:val="32"/>
        </w:rPr>
        <w:t>十</w:t>
      </w:r>
      <w:r w:rsidR="00A86E57" w:rsidRPr="00A82707"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条 </w:t>
      </w:r>
      <w:r w:rsidR="00A96508" w:rsidRPr="00A82707"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 </w:t>
      </w:r>
      <w:r w:rsidR="00DB3419" w:rsidRPr="00A82707">
        <w:rPr>
          <w:rFonts w:ascii="仿宋_GB2312" w:eastAsia="仿宋_GB2312" w:hAnsi="仿宋" w:hint="eastAsia"/>
          <w:color w:val="000000"/>
          <w:sz w:val="32"/>
          <w:szCs w:val="32"/>
        </w:rPr>
        <w:t>其它</w:t>
      </w:r>
    </w:p>
    <w:p w:rsidR="00A96508" w:rsidRPr="00A82707" w:rsidRDefault="00A96508" w:rsidP="00A82707">
      <w:pPr>
        <w:spacing w:line="560" w:lineRule="exact"/>
        <w:ind w:firstLineChars="300" w:firstLine="96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A82707">
        <w:rPr>
          <w:rFonts w:ascii="仿宋_GB2312" w:eastAsia="仿宋_GB2312" w:hAnsi="仿宋" w:hint="eastAsia"/>
          <w:color w:val="000000"/>
          <w:sz w:val="32"/>
          <w:szCs w:val="32"/>
        </w:rPr>
        <w:t>1、新建景观灯光项目质保期内发生质量问题（</w:t>
      </w:r>
      <w:r w:rsidR="00E03CCA" w:rsidRPr="00A82707">
        <w:rPr>
          <w:rFonts w:ascii="仿宋_GB2312" w:eastAsia="仿宋_GB2312" w:hAnsi="仿宋" w:hint="eastAsia"/>
          <w:color w:val="000000"/>
          <w:sz w:val="32"/>
          <w:szCs w:val="32"/>
        </w:rPr>
        <w:t>楼宇</w:t>
      </w:r>
      <w:r w:rsidR="00F60A04" w:rsidRPr="00A82707">
        <w:rPr>
          <w:rFonts w:ascii="仿宋_GB2312" w:eastAsia="仿宋_GB2312" w:hAnsi="仿宋" w:hint="eastAsia"/>
          <w:color w:val="000000"/>
          <w:sz w:val="32"/>
          <w:szCs w:val="32"/>
        </w:rPr>
        <w:t>景观灯</w:t>
      </w:r>
      <w:r w:rsidR="00E03CCA" w:rsidRPr="00A82707">
        <w:rPr>
          <w:rFonts w:ascii="仿宋_GB2312" w:eastAsia="仿宋_GB2312" w:hAnsi="仿宋" w:hint="eastAsia"/>
          <w:color w:val="000000"/>
          <w:sz w:val="32"/>
          <w:szCs w:val="32"/>
        </w:rPr>
        <w:t>、树灯</w:t>
      </w:r>
      <w:r w:rsidRPr="00A82707">
        <w:rPr>
          <w:rFonts w:ascii="仿宋_GB2312" w:eastAsia="仿宋_GB2312" w:hAnsi="仿宋" w:hint="eastAsia"/>
          <w:color w:val="000000"/>
          <w:sz w:val="32"/>
          <w:szCs w:val="32"/>
        </w:rPr>
        <w:t>质保期二年</w:t>
      </w:r>
      <w:r w:rsidR="00E03CCA" w:rsidRPr="00A82707">
        <w:rPr>
          <w:rFonts w:ascii="仿宋_GB2312" w:eastAsia="仿宋_GB2312" w:hAnsi="仿宋" w:hint="eastAsia"/>
          <w:color w:val="000000"/>
          <w:sz w:val="32"/>
          <w:szCs w:val="32"/>
        </w:rPr>
        <w:t>，绿地</w:t>
      </w:r>
      <w:r w:rsidR="00F60A04" w:rsidRPr="00A82707">
        <w:rPr>
          <w:rFonts w:ascii="仿宋_GB2312" w:eastAsia="仿宋_GB2312" w:hAnsi="仿宋" w:hint="eastAsia"/>
          <w:color w:val="000000"/>
          <w:sz w:val="32"/>
          <w:szCs w:val="32"/>
        </w:rPr>
        <w:t>景观灯质保期一年</w:t>
      </w:r>
      <w:r w:rsidRPr="00A82707">
        <w:rPr>
          <w:rFonts w:ascii="仿宋_GB2312" w:eastAsia="仿宋_GB2312" w:hAnsi="仿宋" w:hint="eastAsia"/>
          <w:color w:val="000000"/>
          <w:sz w:val="32"/>
          <w:szCs w:val="32"/>
        </w:rPr>
        <w:t>），由建设方负责。</w:t>
      </w:r>
    </w:p>
    <w:p w:rsidR="00286659" w:rsidRPr="00A82707" w:rsidRDefault="00A96508" w:rsidP="00A82707">
      <w:pPr>
        <w:spacing w:line="560" w:lineRule="exact"/>
        <w:ind w:firstLineChars="300" w:firstLine="96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A82707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="00F329C5" w:rsidRPr="00A82707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="00286659" w:rsidRPr="00A82707">
        <w:rPr>
          <w:rFonts w:ascii="仿宋_GB2312" w:eastAsia="仿宋_GB2312" w:hAnsi="仿宋" w:hint="eastAsia"/>
          <w:color w:val="000000"/>
          <w:sz w:val="32"/>
          <w:szCs w:val="32"/>
        </w:rPr>
        <w:t>每年</w:t>
      </w:r>
      <w:r w:rsidR="00E03CCA" w:rsidRPr="00A82707">
        <w:rPr>
          <w:rFonts w:ascii="仿宋_GB2312" w:eastAsia="仿宋_GB2312" w:hAnsi="仿宋" w:hint="eastAsia"/>
          <w:color w:val="000000"/>
          <w:sz w:val="32"/>
          <w:szCs w:val="32"/>
        </w:rPr>
        <w:t>5月前</w:t>
      </w:r>
      <w:r w:rsidR="00FE70B0" w:rsidRPr="00A82707">
        <w:rPr>
          <w:rFonts w:ascii="仿宋_GB2312" w:eastAsia="仿宋_GB2312" w:hAnsi="仿宋" w:hint="eastAsia"/>
          <w:color w:val="000000"/>
          <w:sz w:val="32"/>
          <w:szCs w:val="32"/>
        </w:rPr>
        <w:t>市容景观所以书面形式</w:t>
      </w:r>
      <w:r w:rsidR="006E1007" w:rsidRPr="00A82707">
        <w:rPr>
          <w:rFonts w:ascii="仿宋_GB2312" w:eastAsia="仿宋_GB2312" w:hAnsi="仿宋" w:hint="eastAsia"/>
          <w:color w:val="000000"/>
          <w:sz w:val="32"/>
          <w:szCs w:val="32"/>
        </w:rPr>
        <w:t>向相关部门</w:t>
      </w:r>
      <w:r w:rsidR="00FE70B0" w:rsidRPr="00A82707">
        <w:rPr>
          <w:rFonts w:ascii="仿宋_GB2312" w:eastAsia="仿宋_GB2312" w:hAnsi="仿宋" w:hint="eastAsia"/>
          <w:color w:val="000000"/>
          <w:sz w:val="32"/>
          <w:szCs w:val="32"/>
        </w:rPr>
        <w:t>提醒</w:t>
      </w:r>
      <w:r w:rsidR="002A5AA5" w:rsidRPr="00A82707">
        <w:rPr>
          <w:rFonts w:ascii="仿宋_GB2312" w:eastAsia="仿宋_GB2312" w:hAnsi="仿宋" w:hint="eastAsia"/>
          <w:color w:val="000000"/>
          <w:sz w:val="32"/>
          <w:szCs w:val="32"/>
        </w:rPr>
        <w:t>通知，各</w:t>
      </w:r>
      <w:r w:rsidR="002A5AA5" w:rsidRPr="00A82707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相关单位</w:t>
      </w:r>
      <w:r w:rsidR="006E1007" w:rsidRPr="00A82707">
        <w:rPr>
          <w:rFonts w:ascii="仿宋_GB2312" w:eastAsia="仿宋_GB2312" w:hAnsi="仿宋" w:hint="eastAsia"/>
          <w:color w:val="000000"/>
          <w:sz w:val="32"/>
          <w:szCs w:val="32"/>
        </w:rPr>
        <w:t>应</w:t>
      </w:r>
      <w:r w:rsidR="002A5AA5" w:rsidRPr="00A82707">
        <w:rPr>
          <w:rFonts w:ascii="仿宋_GB2312" w:eastAsia="仿宋_GB2312" w:hAnsi="仿宋" w:hint="eastAsia"/>
          <w:color w:val="000000"/>
          <w:sz w:val="32"/>
          <w:szCs w:val="32"/>
        </w:rPr>
        <w:t>在六月前</w:t>
      </w:r>
      <w:r w:rsidR="006E1007" w:rsidRPr="00A82707">
        <w:rPr>
          <w:rFonts w:ascii="仿宋_GB2312" w:eastAsia="仿宋_GB2312" w:hAnsi="仿宋" w:hint="eastAsia"/>
          <w:color w:val="000000"/>
          <w:sz w:val="32"/>
          <w:szCs w:val="32"/>
        </w:rPr>
        <w:t>向景观所书面告知下一年度所需移交</w:t>
      </w:r>
      <w:r w:rsidRPr="00A82707">
        <w:rPr>
          <w:rFonts w:ascii="仿宋_GB2312" w:eastAsia="仿宋_GB2312" w:hAnsi="仿宋" w:hint="eastAsia"/>
          <w:color w:val="000000"/>
          <w:sz w:val="32"/>
          <w:szCs w:val="32"/>
        </w:rPr>
        <w:t>项目，以便列入年度预算</w:t>
      </w:r>
      <w:r w:rsidR="00286659" w:rsidRPr="00A82707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="00834F03" w:rsidRPr="00A82707">
        <w:rPr>
          <w:rFonts w:ascii="仿宋_GB2312" w:eastAsia="仿宋_GB2312" w:hAnsi="仿宋" w:hint="eastAsia"/>
          <w:color w:val="000000"/>
          <w:sz w:val="32"/>
          <w:szCs w:val="32"/>
        </w:rPr>
        <w:t>经双方确定拟移交项目</w:t>
      </w:r>
      <w:r w:rsidR="00C977F1" w:rsidRPr="00A82707">
        <w:rPr>
          <w:rFonts w:ascii="仿宋_GB2312" w:eastAsia="仿宋_GB2312" w:hAnsi="仿宋" w:hint="eastAsia"/>
          <w:color w:val="000000"/>
          <w:sz w:val="32"/>
          <w:szCs w:val="32"/>
        </w:rPr>
        <w:t>的</w:t>
      </w:r>
      <w:r w:rsidR="004B6B38" w:rsidRPr="00A82707">
        <w:rPr>
          <w:rFonts w:ascii="仿宋_GB2312" w:eastAsia="仿宋_GB2312" w:hAnsi="仿宋" w:hint="eastAsia"/>
          <w:color w:val="000000"/>
          <w:sz w:val="32"/>
          <w:szCs w:val="32"/>
        </w:rPr>
        <w:t>相关事项</w:t>
      </w:r>
      <w:r w:rsidR="00834F03" w:rsidRPr="00A82707">
        <w:rPr>
          <w:rFonts w:ascii="仿宋_GB2312" w:eastAsia="仿宋_GB2312" w:hAnsi="仿宋" w:hint="eastAsia"/>
          <w:color w:val="000000"/>
          <w:sz w:val="32"/>
          <w:szCs w:val="32"/>
        </w:rPr>
        <w:t>后，由移交方</w:t>
      </w:r>
      <w:r w:rsidR="004B6B38" w:rsidRPr="00A82707">
        <w:rPr>
          <w:rFonts w:ascii="仿宋_GB2312" w:eastAsia="仿宋_GB2312" w:hAnsi="仿宋" w:hint="eastAsia"/>
          <w:color w:val="000000"/>
          <w:sz w:val="32"/>
          <w:szCs w:val="32"/>
        </w:rPr>
        <w:t>拟定移交申请</w:t>
      </w:r>
      <w:proofErr w:type="gramStart"/>
      <w:r w:rsidR="004B6B38" w:rsidRPr="00A82707">
        <w:rPr>
          <w:rFonts w:ascii="仿宋_GB2312" w:eastAsia="仿宋_GB2312" w:hAnsi="仿宋" w:hint="eastAsia"/>
          <w:color w:val="000000"/>
          <w:sz w:val="32"/>
          <w:szCs w:val="32"/>
        </w:rPr>
        <w:t>报局长</w:t>
      </w:r>
      <w:proofErr w:type="gramEnd"/>
      <w:r w:rsidR="004B6B38" w:rsidRPr="00A82707">
        <w:rPr>
          <w:rFonts w:ascii="仿宋_GB2312" w:eastAsia="仿宋_GB2312" w:hAnsi="仿宋" w:hint="eastAsia"/>
          <w:color w:val="000000"/>
          <w:sz w:val="32"/>
          <w:szCs w:val="32"/>
        </w:rPr>
        <w:t>室。</w:t>
      </w:r>
    </w:p>
    <w:p w:rsidR="001C773E" w:rsidRPr="00A82707" w:rsidRDefault="001E0EB6" w:rsidP="00A82707">
      <w:pPr>
        <w:widowControl/>
        <w:spacing w:line="560" w:lineRule="exact"/>
        <w:ind w:firstLineChars="295" w:firstLine="944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A82707">
        <w:rPr>
          <w:rFonts w:ascii="仿宋_GB2312" w:eastAsia="仿宋_GB2312" w:hAnsi="仿宋" w:hint="eastAsia"/>
          <w:color w:val="000000"/>
          <w:sz w:val="32"/>
          <w:szCs w:val="32"/>
        </w:rPr>
        <w:t>本办法自颁布之日起开始施行</w:t>
      </w:r>
      <w:r w:rsidR="00D867C8" w:rsidRPr="00A82707">
        <w:rPr>
          <w:rFonts w:ascii="仿宋_GB2312" w:eastAsia="仿宋_GB2312" w:hAnsi="仿宋" w:hint="eastAsia"/>
          <w:color w:val="000000"/>
          <w:sz w:val="32"/>
          <w:szCs w:val="32"/>
        </w:rPr>
        <w:t xml:space="preserve">。 </w:t>
      </w:r>
    </w:p>
    <w:p w:rsidR="00CC0410" w:rsidRPr="00A82707" w:rsidRDefault="00CC0410" w:rsidP="00A82707">
      <w:pPr>
        <w:widowControl/>
        <w:spacing w:line="560" w:lineRule="exact"/>
        <w:ind w:right="15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821CE3" w:rsidRPr="000A7CC4" w:rsidRDefault="00821CE3" w:rsidP="007D1FB5">
      <w:pPr>
        <w:widowControl/>
        <w:spacing w:line="520" w:lineRule="exact"/>
        <w:ind w:right="560"/>
        <w:jc w:val="center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</w:p>
    <w:sectPr w:rsidR="00821CE3" w:rsidRPr="000A7CC4" w:rsidSect="00216654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E2" w:rsidRDefault="00816DE2" w:rsidP="0017131D">
      <w:r>
        <w:separator/>
      </w:r>
    </w:p>
  </w:endnote>
  <w:endnote w:type="continuationSeparator" w:id="0">
    <w:p w:rsidR="00816DE2" w:rsidRDefault="00816DE2" w:rsidP="0017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CE" w:rsidRDefault="009B5D61">
    <w:pPr>
      <w:pStyle w:val="a5"/>
      <w:jc w:val="center"/>
    </w:pPr>
    <w:r>
      <w:fldChar w:fldCharType="begin"/>
    </w:r>
    <w:r w:rsidR="008D526F">
      <w:instrText xml:space="preserve"> PAGE   \* MERGEFORMAT </w:instrText>
    </w:r>
    <w:r>
      <w:fldChar w:fldCharType="separate"/>
    </w:r>
    <w:r w:rsidR="00F83EE5" w:rsidRPr="00F83EE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953CE" w:rsidRDefault="00E953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E2" w:rsidRDefault="00816DE2" w:rsidP="0017131D">
      <w:r>
        <w:separator/>
      </w:r>
    </w:p>
  </w:footnote>
  <w:footnote w:type="continuationSeparator" w:id="0">
    <w:p w:rsidR="00816DE2" w:rsidRDefault="00816DE2" w:rsidP="0017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D57"/>
    <w:multiLevelType w:val="hybridMultilevel"/>
    <w:tmpl w:val="3C784582"/>
    <w:lvl w:ilvl="0" w:tplc="12443A40">
      <w:start w:val="3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15D549A7"/>
    <w:multiLevelType w:val="hybridMultilevel"/>
    <w:tmpl w:val="993E7C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9C174E"/>
    <w:multiLevelType w:val="hybridMultilevel"/>
    <w:tmpl w:val="962EC81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pStyle w:val="a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FC50CFF"/>
    <w:multiLevelType w:val="hybridMultilevel"/>
    <w:tmpl w:val="8E76C7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>
    <w:nsid w:val="267D3B80"/>
    <w:multiLevelType w:val="hybridMultilevel"/>
    <w:tmpl w:val="B7E69616"/>
    <w:lvl w:ilvl="0" w:tplc="4DC855B2">
      <w:start w:val="1"/>
      <w:numFmt w:val="japaneseCounting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88416A"/>
    <w:multiLevelType w:val="hybridMultilevel"/>
    <w:tmpl w:val="8FC63B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FEE4953"/>
    <w:multiLevelType w:val="hybridMultilevel"/>
    <w:tmpl w:val="A72AA088"/>
    <w:lvl w:ilvl="0" w:tplc="D472AFB8">
      <w:start w:val="3"/>
      <w:numFmt w:val="japaneseCounting"/>
      <w:lvlText w:val="第%1条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A461F52"/>
    <w:multiLevelType w:val="hybridMultilevel"/>
    <w:tmpl w:val="DB8623A4"/>
    <w:lvl w:ilvl="0" w:tplc="A19E9ED2">
      <w:start w:val="2"/>
      <w:numFmt w:val="japaneseCounting"/>
      <w:lvlText w:val="第%1条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F0025A"/>
    <w:multiLevelType w:val="hybridMultilevel"/>
    <w:tmpl w:val="EEE6813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5861DBA9"/>
    <w:multiLevelType w:val="singleLevel"/>
    <w:tmpl w:val="5861DBA9"/>
    <w:lvl w:ilvl="0">
      <w:start w:val="1"/>
      <w:numFmt w:val="decimal"/>
      <w:suff w:val="nothing"/>
      <w:lvlText w:val="%1）"/>
      <w:lvlJc w:val="left"/>
    </w:lvl>
  </w:abstractNum>
  <w:abstractNum w:abstractNumId="11">
    <w:nsid w:val="6D202BF9"/>
    <w:multiLevelType w:val="hybridMultilevel"/>
    <w:tmpl w:val="41F6F89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488580B"/>
    <w:multiLevelType w:val="hybridMultilevel"/>
    <w:tmpl w:val="237E0D96"/>
    <w:lvl w:ilvl="0" w:tplc="434C2BC2">
      <w:start w:val="2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1D"/>
    <w:rsid w:val="00000039"/>
    <w:rsid w:val="00004204"/>
    <w:rsid w:val="00010749"/>
    <w:rsid w:val="00015AD0"/>
    <w:rsid w:val="000221B6"/>
    <w:rsid w:val="000256FC"/>
    <w:rsid w:val="00037B52"/>
    <w:rsid w:val="00041492"/>
    <w:rsid w:val="00044F88"/>
    <w:rsid w:val="00046FFA"/>
    <w:rsid w:val="0005693F"/>
    <w:rsid w:val="00060909"/>
    <w:rsid w:val="00062611"/>
    <w:rsid w:val="00062A87"/>
    <w:rsid w:val="000709E6"/>
    <w:rsid w:val="00070F4D"/>
    <w:rsid w:val="00077F12"/>
    <w:rsid w:val="00081F5B"/>
    <w:rsid w:val="0008267C"/>
    <w:rsid w:val="00083889"/>
    <w:rsid w:val="00091E28"/>
    <w:rsid w:val="00092C7E"/>
    <w:rsid w:val="00095174"/>
    <w:rsid w:val="000954E4"/>
    <w:rsid w:val="000A0857"/>
    <w:rsid w:val="000A18A6"/>
    <w:rsid w:val="000A2FE3"/>
    <w:rsid w:val="000A7CC4"/>
    <w:rsid w:val="000B6F80"/>
    <w:rsid w:val="000C6AB5"/>
    <w:rsid w:val="000C7694"/>
    <w:rsid w:val="000D2D2C"/>
    <w:rsid w:val="000D513B"/>
    <w:rsid w:val="000E2CE3"/>
    <w:rsid w:val="000E5E00"/>
    <w:rsid w:val="000E7AF5"/>
    <w:rsid w:val="000F4E69"/>
    <w:rsid w:val="000F5C6A"/>
    <w:rsid w:val="000F7DFD"/>
    <w:rsid w:val="00101451"/>
    <w:rsid w:val="001019F4"/>
    <w:rsid w:val="00103115"/>
    <w:rsid w:val="00103CA1"/>
    <w:rsid w:val="001063D6"/>
    <w:rsid w:val="00106E85"/>
    <w:rsid w:val="00112066"/>
    <w:rsid w:val="00124265"/>
    <w:rsid w:val="00125D83"/>
    <w:rsid w:val="0012608F"/>
    <w:rsid w:val="0012654E"/>
    <w:rsid w:val="00131768"/>
    <w:rsid w:val="00131D28"/>
    <w:rsid w:val="001325CC"/>
    <w:rsid w:val="0013558C"/>
    <w:rsid w:val="00135D33"/>
    <w:rsid w:val="00137491"/>
    <w:rsid w:val="00141565"/>
    <w:rsid w:val="00145D47"/>
    <w:rsid w:val="00145FB8"/>
    <w:rsid w:val="00150833"/>
    <w:rsid w:val="00154D05"/>
    <w:rsid w:val="00155964"/>
    <w:rsid w:val="00157012"/>
    <w:rsid w:val="00160136"/>
    <w:rsid w:val="00161F49"/>
    <w:rsid w:val="00166726"/>
    <w:rsid w:val="0017131D"/>
    <w:rsid w:val="00171EDE"/>
    <w:rsid w:val="00171F45"/>
    <w:rsid w:val="00174520"/>
    <w:rsid w:val="00175B96"/>
    <w:rsid w:val="00176725"/>
    <w:rsid w:val="00177BC9"/>
    <w:rsid w:val="00181ABC"/>
    <w:rsid w:val="0019077B"/>
    <w:rsid w:val="00190927"/>
    <w:rsid w:val="001942A3"/>
    <w:rsid w:val="001962BD"/>
    <w:rsid w:val="001A3A01"/>
    <w:rsid w:val="001B074E"/>
    <w:rsid w:val="001B2920"/>
    <w:rsid w:val="001B5144"/>
    <w:rsid w:val="001B5A00"/>
    <w:rsid w:val="001B5B8A"/>
    <w:rsid w:val="001B65F7"/>
    <w:rsid w:val="001C246B"/>
    <w:rsid w:val="001C4719"/>
    <w:rsid w:val="001C4CF7"/>
    <w:rsid w:val="001C773E"/>
    <w:rsid w:val="001D0B25"/>
    <w:rsid w:val="001D4356"/>
    <w:rsid w:val="001D5494"/>
    <w:rsid w:val="001D6887"/>
    <w:rsid w:val="001D7780"/>
    <w:rsid w:val="001E010B"/>
    <w:rsid w:val="001E0EB6"/>
    <w:rsid w:val="001E4473"/>
    <w:rsid w:val="001E4C5A"/>
    <w:rsid w:val="001E5C5A"/>
    <w:rsid w:val="001E6A12"/>
    <w:rsid w:val="001E7BD1"/>
    <w:rsid w:val="001F2D6E"/>
    <w:rsid w:val="001F37A2"/>
    <w:rsid w:val="002068CB"/>
    <w:rsid w:val="0020696E"/>
    <w:rsid w:val="00216654"/>
    <w:rsid w:val="00216F0C"/>
    <w:rsid w:val="00217FBA"/>
    <w:rsid w:val="00226051"/>
    <w:rsid w:val="00230A4F"/>
    <w:rsid w:val="0023533F"/>
    <w:rsid w:val="00240285"/>
    <w:rsid w:val="0025165B"/>
    <w:rsid w:val="002535FD"/>
    <w:rsid w:val="00255037"/>
    <w:rsid w:val="00264634"/>
    <w:rsid w:val="00266BCD"/>
    <w:rsid w:val="00281DC7"/>
    <w:rsid w:val="00286659"/>
    <w:rsid w:val="0029053B"/>
    <w:rsid w:val="0029221C"/>
    <w:rsid w:val="00293F95"/>
    <w:rsid w:val="00296035"/>
    <w:rsid w:val="002A151F"/>
    <w:rsid w:val="002A2B0E"/>
    <w:rsid w:val="002A2CBE"/>
    <w:rsid w:val="002A5AA5"/>
    <w:rsid w:val="002A5C46"/>
    <w:rsid w:val="002A5E60"/>
    <w:rsid w:val="002A7F89"/>
    <w:rsid w:val="002B0CA0"/>
    <w:rsid w:val="002B1480"/>
    <w:rsid w:val="002B34E0"/>
    <w:rsid w:val="002B42E6"/>
    <w:rsid w:val="002B5CE4"/>
    <w:rsid w:val="002C7FA0"/>
    <w:rsid w:val="002D757E"/>
    <w:rsid w:val="002E76E0"/>
    <w:rsid w:val="002F013E"/>
    <w:rsid w:val="002F1485"/>
    <w:rsid w:val="002F435E"/>
    <w:rsid w:val="002F4935"/>
    <w:rsid w:val="0030359C"/>
    <w:rsid w:val="003065FD"/>
    <w:rsid w:val="00311FF7"/>
    <w:rsid w:val="003138E8"/>
    <w:rsid w:val="00315F50"/>
    <w:rsid w:val="00324087"/>
    <w:rsid w:val="00324FE1"/>
    <w:rsid w:val="00325BCE"/>
    <w:rsid w:val="003339B6"/>
    <w:rsid w:val="00337DAD"/>
    <w:rsid w:val="00342300"/>
    <w:rsid w:val="0035596F"/>
    <w:rsid w:val="0035777A"/>
    <w:rsid w:val="00363483"/>
    <w:rsid w:val="00364FD9"/>
    <w:rsid w:val="00367D54"/>
    <w:rsid w:val="003719EA"/>
    <w:rsid w:val="0037408C"/>
    <w:rsid w:val="00377C17"/>
    <w:rsid w:val="003821D3"/>
    <w:rsid w:val="00383CBD"/>
    <w:rsid w:val="00384B3D"/>
    <w:rsid w:val="003A3001"/>
    <w:rsid w:val="003A5E66"/>
    <w:rsid w:val="003A763F"/>
    <w:rsid w:val="003A782F"/>
    <w:rsid w:val="003A7D8A"/>
    <w:rsid w:val="003B13A8"/>
    <w:rsid w:val="003B3C4E"/>
    <w:rsid w:val="003B4F5C"/>
    <w:rsid w:val="003B6578"/>
    <w:rsid w:val="003B691A"/>
    <w:rsid w:val="003C0F6C"/>
    <w:rsid w:val="003C47A3"/>
    <w:rsid w:val="003C6055"/>
    <w:rsid w:val="003D66BF"/>
    <w:rsid w:val="003E2170"/>
    <w:rsid w:val="003F1F57"/>
    <w:rsid w:val="003F223D"/>
    <w:rsid w:val="003F4AFC"/>
    <w:rsid w:val="003F6865"/>
    <w:rsid w:val="0040094F"/>
    <w:rsid w:val="00400E75"/>
    <w:rsid w:val="00401AF4"/>
    <w:rsid w:val="00405D2E"/>
    <w:rsid w:val="00406234"/>
    <w:rsid w:val="00412538"/>
    <w:rsid w:val="00421C82"/>
    <w:rsid w:val="004333CE"/>
    <w:rsid w:val="004349F4"/>
    <w:rsid w:val="004355D0"/>
    <w:rsid w:val="00437696"/>
    <w:rsid w:val="00440AFB"/>
    <w:rsid w:val="0044365B"/>
    <w:rsid w:val="00444031"/>
    <w:rsid w:val="004441D7"/>
    <w:rsid w:val="004475BE"/>
    <w:rsid w:val="004501DE"/>
    <w:rsid w:val="00453B16"/>
    <w:rsid w:val="00455FDB"/>
    <w:rsid w:val="00461C65"/>
    <w:rsid w:val="004627F7"/>
    <w:rsid w:val="004649FA"/>
    <w:rsid w:val="004650E9"/>
    <w:rsid w:val="00467ACD"/>
    <w:rsid w:val="00470BE1"/>
    <w:rsid w:val="00477FB6"/>
    <w:rsid w:val="0048320F"/>
    <w:rsid w:val="00486166"/>
    <w:rsid w:val="00486383"/>
    <w:rsid w:val="0048737C"/>
    <w:rsid w:val="00490520"/>
    <w:rsid w:val="00491A4C"/>
    <w:rsid w:val="00492E83"/>
    <w:rsid w:val="00493DDF"/>
    <w:rsid w:val="004A40F3"/>
    <w:rsid w:val="004A756F"/>
    <w:rsid w:val="004B42AD"/>
    <w:rsid w:val="004B6B38"/>
    <w:rsid w:val="004C1667"/>
    <w:rsid w:val="004C3CFF"/>
    <w:rsid w:val="004C4282"/>
    <w:rsid w:val="004C588C"/>
    <w:rsid w:val="004C73B5"/>
    <w:rsid w:val="004D03D2"/>
    <w:rsid w:val="004D0CB9"/>
    <w:rsid w:val="004D6624"/>
    <w:rsid w:val="004D69E1"/>
    <w:rsid w:val="004E7C7D"/>
    <w:rsid w:val="00500912"/>
    <w:rsid w:val="00501112"/>
    <w:rsid w:val="0050164D"/>
    <w:rsid w:val="00502086"/>
    <w:rsid w:val="005063F3"/>
    <w:rsid w:val="00506DF6"/>
    <w:rsid w:val="005106A2"/>
    <w:rsid w:val="00513BFC"/>
    <w:rsid w:val="00514DFC"/>
    <w:rsid w:val="00520CDE"/>
    <w:rsid w:val="005218ED"/>
    <w:rsid w:val="005251FC"/>
    <w:rsid w:val="00526DE5"/>
    <w:rsid w:val="0052750B"/>
    <w:rsid w:val="0053271E"/>
    <w:rsid w:val="00532CB0"/>
    <w:rsid w:val="0053324C"/>
    <w:rsid w:val="005365E5"/>
    <w:rsid w:val="00536D16"/>
    <w:rsid w:val="00536E1D"/>
    <w:rsid w:val="00543392"/>
    <w:rsid w:val="00551A92"/>
    <w:rsid w:val="00553039"/>
    <w:rsid w:val="00556C53"/>
    <w:rsid w:val="00566296"/>
    <w:rsid w:val="00573D73"/>
    <w:rsid w:val="005758FD"/>
    <w:rsid w:val="0057597C"/>
    <w:rsid w:val="0058015B"/>
    <w:rsid w:val="005819E8"/>
    <w:rsid w:val="005871D8"/>
    <w:rsid w:val="00594ADB"/>
    <w:rsid w:val="005957DB"/>
    <w:rsid w:val="00595AAD"/>
    <w:rsid w:val="0059730D"/>
    <w:rsid w:val="005B0733"/>
    <w:rsid w:val="005B1219"/>
    <w:rsid w:val="005B51C7"/>
    <w:rsid w:val="005B580B"/>
    <w:rsid w:val="005B7003"/>
    <w:rsid w:val="005C1104"/>
    <w:rsid w:val="005C19FA"/>
    <w:rsid w:val="005C5483"/>
    <w:rsid w:val="005E0B71"/>
    <w:rsid w:val="005E5830"/>
    <w:rsid w:val="005E5E64"/>
    <w:rsid w:val="005E6E17"/>
    <w:rsid w:val="005E7FCA"/>
    <w:rsid w:val="005F11DF"/>
    <w:rsid w:val="005F1A80"/>
    <w:rsid w:val="00600248"/>
    <w:rsid w:val="00602394"/>
    <w:rsid w:val="00605600"/>
    <w:rsid w:val="00607123"/>
    <w:rsid w:val="00613583"/>
    <w:rsid w:val="0061597D"/>
    <w:rsid w:val="00615E32"/>
    <w:rsid w:val="00617799"/>
    <w:rsid w:val="00617B73"/>
    <w:rsid w:val="00621571"/>
    <w:rsid w:val="00622934"/>
    <w:rsid w:val="006242F0"/>
    <w:rsid w:val="0062471E"/>
    <w:rsid w:val="00627BD1"/>
    <w:rsid w:val="006307A5"/>
    <w:rsid w:val="00635477"/>
    <w:rsid w:val="0063548F"/>
    <w:rsid w:val="00637157"/>
    <w:rsid w:val="006407D4"/>
    <w:rsid w:val="00644503"/>
    <w:rsid w:val="00650258"/>
    <w:rsid w:val="00650AD1"/>
    <w:rsid w:val="00651608"/>
    <w:rsid w:val="006518E1"/>
    <w:rsid w:val="00651A0B"/>
    <w:rsid w:val="006521ED"/>
    <w:rsid w:val="006562B8"/>
    <w:rsid w:val="00657784"/>
    <w:rsid w:val="006622F0"/>
    <w:rsid w:val="00665999"/>
    <w:rsid w:val="0066772B"/>
    <w:rsid w:val="006717A8"/>
    <w:rsid w:val="006739FD"/>
    <w:rsid w:val="00674B6E"/>
    <w:rsid w:val="0067548C"/>
    <w:rsid w:val="00693A08"/>
    <w:rsid w:val="00697513"/>
    <w:rsid w:val="00697DDA"/>
    <w:rsid w:val="006A08C4"/>
    <w:rsid w:val="006A0D52"/>
    <w:rsid w:val="006A53CD"/>
    <w:rsid w:val="006A7115"/>
    <w:rsid w:val="006A7E49"/>
    <w:rsid w:val="006B4F83"/>
    <w:rsid w:val="006B57AF"/>
    <w:rsid w:val="006B6649"/>
    <w:rsid w:val="006C1ABF"/>
    <w:rsid w:val="006C3B30"/>
    <w:rsid w:val="006C5CAB"/>
    <w:rsid w:val="006C7030"/>
    <w:rsid w:val="006C7392"/>
    <w:rsid w:val="006D75DA"/>
    <w:rsid w:val="006E1007"/>
    <w:rsid w:val="006E4016"/>
    <w:rsid w:val="006E59E2"/>
    <w:rsid w:val="006E7841"/>
    <w:rsid w:val="006F1C25"/>
    <w:rsid w:val="006F2250"/>
    <w:rsid w:val="006F46C1"/>
    <w:rsid w:val="006F76F8"/>
    <w:rsid w:val="00701C17"/>
    <w:rsid w:val="00705B24"/>
    <w:rsid w:val="007063D8"/>
    <w:rsid w:val="00707027"/>
    <w:rsid w:val="00707C1B"/>
    <w:rsid w:val="0071075F"/>
    <w:rsid w:val="007108B0"/>
    <w:rsid w:val="00711EF5"/>
    <w:rsid w:val="007168FA"/>
    <w:rsid w:val="00716BAD"/>
    <w:rsid w:val="00723ADD"/>
    <w:rsid w:val="007261FE"/>
    <w:rsid w:val="00727C06"/>
    <w:rsid w:val="00732DB2"/>
    <w:rsid w:val="007404B0"/>
    <w:rsid w:val="00741A37"/>
    <w:rsid w:val="00741B08"/>
    <w:rsid w:val="00746473"/>
    <w:rsid w:val="00747D71"/>
    <w:rsid w:val="007525AD"/>
    <w:rsid w:val="00752DFA"/>
    <w:rsid w:val="007542AE"/>
    <w:rsid w:val="00766231"/>
    <w:rsid w:val="00770C39"/>
    <w:rsid w:val="00771EC1"/>
    <w:rsid w:val="00772C6F"/>
    <w:rsid w:val="00775E8D"/>
    <w:rsid w:val="00781B30"/>
    <w:rsid w:val="00783C8C"/>
    <w:rsid w:val="00790ED6"/>
    <w:rsid w:val="00792B20"/>
    <w:rsid w:val="00793F0E"/>
    <w:rsid w:val="00794520"/>
    <w:rsid w:val="007A32EA"/>
    <w:rsid w:val="007A5DF6"/>
    <w:rsid w:val="007A7581"/>
    <w:rsid w:val="007B16B8"/>
    <w:rsid w:val="007B1CA1"/>
    <w:rsid w:val="007B23C8"/>
    <w:rsid w:val="007B77BA"/>
    <w:rsid w:val="007C0BF6"/>
    <w:rsid w:val="007C2E25"/>
    <w:rsid w:val="007C6423"/>
    <w:rsid w:val="007C77B8"/>
    <w:rsid w:val="007D1FB5"/>
    <w:rsid w:val="007D3B2B"/>
    <w:rsid w:val="007E088E"/>
    <w:rsid w:val="007E7856"/>
    <w:rsid w:val="007F05C3"/>
    <w:rsid w:val="007F2309"/>
    <w:rsid w:val="007F3E34"/>
    <w:rsid w:val="007F4AE8"/>
    <w:rsid w:val="00807FEF"/>
    <w:rsid w:val="00811967"/>
    <w:rsid w:val="0081294A"/>
    <w:rsid w:val="00816DE2"/>
    <w:rsid w:val="00821CE3"/>
    <w:rsid w:val="00831715"/>
    <w:rsid w:val="00834F03"/>
    <w:rsid w:val="00852F1C"/>
    <w:rsid w:val="00854346"/>
    <w:rsid w:val="00854422"/>
    <w:rsid w:val="008566E8"/>
    <w:rsid w:val="00862AA5"/>
    <w:rsid w:val="008701BA"/>
    <w:rsid w:val="00870250"/>
    <w:rsid w:val="00870373"/>
    <w:rsid w:val="00871632"/>
    <w:rsid w:val="00875615"/>
    <w:rsid w:val="00875A23"/>
    <w:rsid w:val="008767D0"/>
    <w:rsid w:val="00877C7F"/>
    <w:rsid w:val="00880D73"/>
    <w:rsid w:val="00881481"/>
    <w:rsid w:val="00882E84"/>
    <w:rsid w:val="008848C8"/>
    <w:rsid w:val="00884FFE"/>
    <w:rsid w:val="00886D68"/>
    <w:rsid w:val="00894F4B"/>
    <w:rsid w:val="008A1D97"/>
    <w:rsid w:val="008A420A"/>
    <w:rsid w:val="008B10EB"/>
    <w:rsid w:val="008C1922"/>
    <w:rsid w:val="008C28B5"/>
    <w:rsid w:val="008C7248"/>
    <w:rsid w:val="008D0F13"/>
    <w:rsid w:val="008D1EB5"/>
    <w:rsid w:val="008D2322"/>
    <w:rsid w:val="008D526F"/>
    <w:rsid w:val="008D58E5"/>
    <w:rsid w:val="008D61EC"/>
    <w:rsid w:val="008D6639"/>
    <w:rsid w:val="008E17AF"/>
    <w:rsid w:val="008E2348"/>
    <w:rsid w:val="008E24C7"/>
    <w:rsid w:val="008F17CD"/>
    <w:rsid w:val="008F3EFB"/>
    <w:rsid w:val="008F74B8"/>
    <w:rsid w:val="00901CF1"/>
    <w:rsid w:val="009048F7"/>
    <w:rsid w:val="00910E13"/>
    <w:rsid w:val="00913192"/>
    <w:rsid w:val="00915CEC"/>
    <w:rsid w:val="00923AB0"/>
    <w:rsid w:val="00924EBA"/>
    <w:rsid w:val="00935D4B"/>
    <w:rsid w:val="0093622C"/>
    <w:rsid w:val="009375FE"/>
    <w:rsid w:val="00944D81"/>
    <w:rsid w:val="00945BAB"/>
    <w:rsid w:val="00947D6C"/>
    <w:rsid w:val="0095245A"/>
    <w:rsid w:val="0095527B"/>
    <w:rsid w:val="00955598"/>
    <w:rsid w:val="009572D9"/>
    <w:rsid w:val="00961FA9"/>
    <w:rsid w:val="00971854"/>
    <w:rsid w:val="00974B05"/>
    <w:rsid w:val="009806D8"/>
    <w:rsid w:val="00981CEE"/>
    <w:rsid w:val="00985F7B"/>
    <w:rsid w:val="0099003D"/>
    <w:rsid w:val="00990066"/>
    <w:rsid w:val="009913B3"/>
    <w:rsid w:val="00996C77"/>
    <w:rsid w:val="009A2884"/>
    <w:rsid w:val="009A3EC3"/>
    <w:rsid w:val="009A6EED"/>
    <w:rsid w:val="009B0998"/>
    <w:rsid w:val="009B1520"/>
    <w:rsid w:val="009B5D61"/>
    <w:rsid w:val="009C0821"/>
    <w:rsid w:val="009D2A38"/>
    <w:rsid w:val="009D4941"/>
    <w:rsid w:val="009D6568"/>
    <w:rsid w:val="009D7721"/>
    <w:rsid w:val="009E3E81"/>
    <w:rsid w:val="009E6332"/>
    <w:rsid w:val="009E66FF"/>
    <w:rsid w:val="009F33B9"/>
    <w:rsid w:val="00A039F5"/>
    <w:rsid w:val="00A07B06"/>
    <w:rsid w:val="00A12E8E"/>
    <w:rsid w:val="00A13816"/>
    <w:rsid w:val="00A16348"/>
    <w:rsid w:val="00A16CD9"/>
    <w:rsid w:val="00A17122"/>
    <w:rsid w:val="00A17338"/>
    <w:rsid w:val="00A21716"/>
    <w:rsid w:val="00A22C01"/>
    <w:rsid w:val="00A23EE6"/>
    <w:rsid w:val="00A26038"/>
    <w:rsid w:val="00A34A36"/>
    <w:rsid w:val="00A36735"/>
    <w:rsid w:val="00A40B28"/>
    <w:rsid w:val="00A53A5E"/>
    <w:rsid w:val="00A57037"/>
    <w:rsid w:val="00A570EB"/>
    <w:rsid w:val="00A60069"/>
    <w:rsid w:val="00A601ED"/>
    <w:rsid w:val="00A62507"/>
    <w:rsid w:val="00A66245"/>
    <w:rsid w:val="00A74ED2"/>
    <w:rsid w:val="00A7626B"/>
    <w:rsid w:val="00A810C6"/>
    <w:rsid w:val="00A82707"/>
    <w:rsid w:val="00A8325A"/>
    <w:rsid w:val="00A8596A"/>
    <w:rsid w:val="00A86E57"/>
    <w:rsid w:val="00A87464"/>
    <w:rsid w:val="00A910A3"/>
    <w:rsid w:val="00A91D09"/>
    <w:rsid w:val="00A96200"/>
    <w:rsid w:val="00A96508"/>
    <w:rsid w:val="00AA3D88"/>
    <w:rsid w:val="00AA46BB"/>
    <w:rsid w:val="00AA568C"/>
    <w:rsid w:val="00AA7A7F"/>
    <w:rsid w:val="00AB0620"/>
    <w:rsid w:val="00AB471F"/>
    <w:rsid w:val="00AB5599"/>
    <w:rsid w:val="00AB5E7E"/>
    <w:rsid w:val="00AC5E30"/>
    <w:rsid w:val="00AC6738"/>
    <w:rsid w:val="00AD11E4"/>
    <w:rsid w:val="00AD262D"/>
    <w:rsid w:val="00AD2F5B"/>
    <w:rsid w:val="00AD3B4F"/>
    <w:rsid w:val="00AD7FC9"/>
    <w:rsid w:val="00AE1219"/>
    <w:rsid w:val="00AE408F"/>
    <w:rsid w:val="00AE6265"/>
    <w:rsid w:val="00AE6C16"/>
    <w:rsid w:val="00B01312"/>
    <w:rsid w:val="00B04F43"/>
    <w:rsid w:val="00B0663A"/>
    <w:rsid w:val="00B10604"/>
    <w:rsid w:val="00B116D6"/>
    <w:rsid w:val="00B139DC"/>
    <w:rsid w:val="00B16D24"/>
    <w:rsid w:val="00B20782"/>
    <w:rsid w:val="00B20BD5"/>
    <w:rsid w:val="00B232E0"/>
    <w:rsid w:val="00B255B9"/>
    <w:rsid w:val="00B25E7C"/>
    <w:rsid w:val="00B34EAA"/>
    <w:rsid w:val="00B4025D"/>
    <w:rsid w:val="00B410EE"/>
    <w:rsid w:val="00B412D1"/>
    <w:rsid w:val="00B503A4"/>
    <w:rsid w:val="00B51976"/>
    <w:rsid w:val="00B52F7F"/>
    <w:rsid w:val="00B5551D"/>
    <w:rsid w:val="00B602A0"/>
    <w:rsid w:val="00B61362"/>
    <w:rsid w:val="00B613B7"/>
    <w:rsid w:val="00B6186D"/>
    <w:rsid w:val="00B62D8F"/>
    <w:rsid w:val="00B674F4"/>
    <w:rsid w:val="00B700CD"/>
    <w:rsid w:val="00B7059F"/>
    <w:rsid w:val="00B70D22"/>
    <w:rsid w:val="00B8015E"/>
    <w:rsid w:val="00B80621"/>
    <w:rsid w:val="00B81BE4"/>
    <w:rsid w:val="00B81F49"/>
    <w:rsid w:val="00B81FF8"/>
    <w:rsid w:val="00B823D8"/>
    <w:rsid w:val="00B824B5"/>
    <w:rsid w:val="00B83701"/>
    <w:rsid w:val="00B8441E"/>
    <w:rsid w:val="00B847AB"/>
    <w:rsid w:val="00B851E0"/>
    <w:rsid w:val="00B85EB3"/>
    <w:rsid w:val="00B86775"/>
    <w:rsid w:val="00B93036"/>
    <w:rsid w:val="00B9646C"/>
    <w:rsid w:val="00BA0B4D"/>
    <w:rsid w:val="00BA182A"/>
    <w:rsid w:val="00BA1AFB"/>
    <w:rsid w:val="00BA3B71"/>
    <w:rsid w:val="00BA57B0"/>
    <w:rsid w:val="00BB3E56"/>
    <w:rsid w:val="00BB577A"/>
    <w:rsid w:val="00BB5AB3"/>
    <w:rsid w:val="00BB5BA6"/>
    <w:rsid w:val="00BB686B"/>
    <w:rsid w:val="00BC0459"/>
    <w:rsid w:val="00BC3593"/>
    <w:rsid w:val="00BC6494"/>
    <w:rsid w:val="00BC6A34"/>
    <w:rsid w:val="00BC74CF"/>
    <w:rsid w:val="00BD1096"/>
    <w:rsid w:val="00BD30F8"/>
    <w:rsid w:val="00BD7DB8"/>
    <w:rsid w:val="00BF2441"/>
    <w:rsid w:val="00BF3E3A"/>
    <w:rsid w:val="00BF6505"/>
    <w:rsid w:val="00BF7C07"/>
    <w:rsid w:val="00C00BDE"/>
    <w:rsid w:val="00C06B4D"/>
    <w:rsid w:val="00C07737"/>
    <w:rsid w:val="00C1101D"/>
    <w:rsid w:val="00C157FC"/>
    <w:rsid w:val="00C1726B"/>
    <w:rsid w:val="00C222AB"/>
    <w:rsid w:val="00C3033E"/>
    <w:rsid w:val="00C452A4"/>
    <w:rsid w:val="00C45A9F"/>
    <w:rsid w:val="00C57083"/>
    <w:rsid w:val="00C60734"/>
    <w:rsid w:val="00C628CC"/>
    <w:rsid w:val="00C62AE0"/>
    <w:rsid w:val="00C648C4"/>
    <w:rsid w:val="00C65267"/>
    <w:rsid w:val="00C71DC3"/>
    <w:rsid w:val="00C74AAA"/>
    <w:rsid w:val="00C7513C"/>
    <w:rsid w:val="00C771E4"/>
    <w:rsid w:val="00C800B2"/>
    <w:rsid w:val="00C806C0"/>
    <w:rsid w:val="00C814D4"/>
    <w:rsid w:val="00C85107"/>
    <w:rsid w:val="00C9333D"/>
    <w:rsid w:val="00C9535A"/>
    <w:rsid w:val="00C977F1"/>
    <w:rsid w:val="00C97F53"/>
    <w:rsid w:val="00CA10A9"/>
    <w:rsid w:val="00CA4383"/>
    <w:rsid w:val="00CA4E76"/>
    <w:rsid w:val="00CB0177"/>
    <w:rsid w:val="00CB3C79"/>
    <w:rsid w:val="00CB3E39"/>
    <w:rsid w:val="00CB6DDA"/>
    <w:rsid w:val="00CC0410"/>
    <w:rsid w:val="00CD33EC"/>
    <w:rsid w:val="00CD5944"/>
    <w:rsid w:val="00CE02CD"/>
    <w:rsid w:val="00CF1A74"/>
    <w:rsid w:val="00CF1FFC"/>
    <w:rsid w:val="00CF42A8"/>
    <w:rsid w:val="00D004AB"/>
    <w:rsid w:val="00D0072E"/>
    <w:rsid w:val="00D0241C"/>
    <w:rsid w:val="00D02A4F"/>
    <w:rsid w:val="00D04499"/>
    <w:rsid w:val="00D11FD4"/>
    <w:rsid w:val="00D15BB7"/>
    <w:rsid w:val="00D305C5"/>
    <w:rsid w:val="00D31E84"/>
    <w:rsid w:val="00D32532"/>
    <w:rsid w:val="00D354F4"/>
    <w:rsid w:val="00D4408F"/>
    <w:rsid w:val="00D50929"/>
    <w:rsid w:val="00D50AAD"/>
    <w:rsid w:val="00D57C92"/>
    <w:rsid w:val="00D6269D"/>
    <w:rsid w:val="00D64D77"/>
    <w:rsid w:val="00D65ECD"/>
    <w:rsid w:val="00D7239D"/>
    <w:rsid w:val="00D731F5"/>
    <w:rsid w:val="00D76537"/>
    <w:rsid w:val="00D771D5"/>
    <w:rsid w:val="00D81BDD"/>
    <w:rsid w:val="00D8479E"/>
    <w:rsid w:val="00D867C8"/>
    <w:rsid w:val="00D86A76"/>
    <w:rsid w:val="00D92F1F"/>
    <w:rsid w:val="00D93136"/>
    <w:rsid w:val="00D97093"/>
    <w:rsid w:val="00D97CDE"/>
    <w:rsid w:val="00D97CF1"/>
    <w:rsid w:val="00DA0284"/>
    <w:rsid w:val="00DA31AB"/>
    <w:rsid w:val="00DA4D82"/>
    <w:rsid w:val="00DB1D8D"/>
    <w:rsid w:val="00DB2121"/>
    <w:rsid w:val="00DB3419"/>
    <w:rsid w:val="00DB38F2"/>
    <w:rsid w:val="00DB3D91"/>
    <w:rsid w:val="00DC5A7E"/>
    <w:rsid w:val="00DC6CB4"/>
    <w:rsid w:val="00DD36F0"/>
    <w:rsid w:val="00DD4EF3"/>
    <w:rsid w:val="00DD5456"/>
    <w:rsid w:val="00DD7702"/>
    <w:rsid w:val="00DE1A77"/>
    <w:rsid w:val="00DE63F9"/>
    <w:rsid w:val="00DF5861"/>
    <w:rsid w:val="00DF6126"/>
    <w:rsid w:val="00DF7432"/>
    <w:rsid w:val="00E00612"/>
    <w:rsid w:val="00E0091E"/>
    <w:rsid w:val="00E03CCA"/>
    <w:rsid w:val="00E04104"/>
    <w:rsid w:val="00E064E3"/>
    <w:rsid w:val="00E073B7"/>
    <w:rsid w:val="00E11E42"/>
    <w:rsid w:val="00E1254F"/>
    <w:rsid w:val="00E12E45"/>
    <w:rsid w:val="00E1422B"/>
    <w:rsid w:val="00E1620A"/>
    <w:rsid w:val="00E22635"/>
    <w:rsid w:val="00E25E15"/>
    <w:rsid w:val="00E316B4"/>
    <w:rsid w:val="00E3429F"/>
    <w:rsid w:val="00E3599E"/>
    <w:rsid w:val="00E400ED"/>
    <w:rsid w:val="00E42A43"/>
    <w:rsid w:val="00E44773"/>
    <w:rsid w:val="00E470A9"/>
    <w:rsid w:val="00E47402"/>
    <w:rsid w:val="00E50136"/>
    <w:rsid w:val="00E50205"/>
    <w:rsid w:val="00E51FE0"/>
    <w:rsid w:val="00E6012D"/>
    <w:rsid w:val="00E650A6"/>
    <w:rsid w:val="00E65800"/>
    <w:rsid w:val="00E70BEB"/>
    <w:rsid w:val="00E7285A"/>
    <w:rsid w:val="00E81C8A"/>
    <w:rsid w:val="00E8397D"/>
    <w:rsid w:val="00E855DF"/>
    <w:rsid w:val="00E900CD"/>
    <w:rsid w:val="00E953CE"/>
    <w:rsid w:val="00E973DC"/>
    <w:rsid w:val="00EA0E07"/>
    <w:rsid w:val="00EA20EE"/>
    <w:rsid w:val="00EA4779"/>
    <w:rsid w:val="00EA4821"/>
    <w:rsid w:val="00EA5F5C"/>
    <w:rsid w:val="00EC7452"/>
    <w:rsid w:val="00EC7D28"/>
    <w:rsid w:val="00ED18DB"/>
    <w:rsid w:val="00ED2376"/>
    <w:rsid w:val="00ED4B9A"/>
    <w:rsid w:val="00ED560F"/>
    <w:rsid w:val="00ED5817"/>
    <w:rsid w:val="00ED62D5"/>
    <w:rsid w:val="00ED77FF"/>
    <w:rsid w:val="00EE210B"/>
    <w:rsid w:val="00EE4DB2"/>
    <w:rsid w:val="00EE5058"/>
    <w:rsid w:val="00EF26E5"/>
    <w:rsid w:val="00EF295E"/>
    <w:rsid w:val="00EF5537"/>
    <w:rsid w:val="00EF68E9"/>
    <w:rsid w:val="00EF71E4"/>
    <w:rsid w:val="00F11D9A"/>
    <w:rsid w:val="00F12060"/>
    <w:rsid w:val="00F16F8D"/>
    <w:rsid w:val="00F17175"/>
    <w:rsid w:val="00F20FFD"/>
    <w:rsid w:val="00F23B80"/>
    <w:rsid w:val="00F24B42"/>
    <w:rsid w:val="00F25CE0"/>
    <w:rsid w:val="00F268B0"/>
    <w:rsid w:val="00F329C5"/>
    <w:rsid w:val="00F41E40"/>
    <w:rsid w:val="00F43996"/>
    <w:rsid w:val="00F50452"/>
    <w:rsid w:val="00F54AFD"/>
    <w:rsid w:val="00F57E82"/>
    <w:rsid w:val="00F60A04"/>
    <w:rsid w:val="00F62EBB"/>
    <w:rsid w:val="00F653A8"/>
    <w:rsid w:val="00F65DD7"/>
    <w:rsid w:val="00F724B6"/>
    <w:rsid w:val="00F7302F"/>
    <w:rsid w:val="00F81ED0"/>
    <w:rsid w:val="00F829EC"/>
    <w:rsid w:val="00F83EE5"/>
    <w:rsid w:val="00F84F24"/>
    <w:rsid w:val="00F86ED0"/>
    <w:rsid w:val="00F907AA"/>
    <w:rsid w:val="00F9115F"/>
    <w:rsid w:val="00F94DC3"/>
    <w:rsid w:val="00FA0A44"/>
    <w:rsid w:val="00FA1AA4"/>
    <w:rsid w:val="00FA2C88"/>
    <w:rsid w:val="00FA2CA3"/>
    <w:rsid w:val="00FA2D14"/>
    <w:rsid w:val="00FA2EDC"/>
    <w:rsid w:val="00FA5711"/>
    <w:rsid w:val="00FA7843"/>
    <w:rsid w:val="00FB0E5C"/>
    <w:rsid w:val="00FB3763"/>
    <w:rsid w:val="00FB59CE"/>
    <w:rsid w:val="00FC11A3"/>
    <w:rsid w:val="00FC1E2C"/>
    <w:rsid w:val="00FC42F7"/>
    <w:rsid w:val="00FC44C5"/>
    <w:rsid w:val="00FC4533"/>
    <w:rsid w:val="00FC704D"/>
    <w:rsid w:val="00FC7839"/>
    <w:rsid w:val="00FC7992"/>
    <w:rsid w:val="00FD0AC9"/>
    <w:rsid w:val="00FD2870"/>
    <w:rsid w:val="00FD312D"/>
    <w:rsid w:val="00FD5AA1"/>
    <w:rsid w:val="00FD61CF"/>
    <w:rsid w:val="00FE3845"/>
    <w:rsid w:val="00FE40D3"/>
    <w:rsid w:val="00FE6927"/>
    <w:rsid w:val="00FE70B0"/>
    <w:rsid w:val="00FF1DB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045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0"/>
    <w:link w:val="2Char"/>
    <w:uiPriority w:val="9"/>
    <w:qFormat/>
    <w:rsid w:val="0050091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171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7131D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171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7131D"/>
    <w:rPr>
      <w:sz w:val="18"/>
      <w:szCs w:val="18"/>
    </w:rPr>
  </w:style>
  <w:style w:type="paragraph" w:styleId="a6">
    <w:name w:val="List Paragraph"/>
    <w:basedOn w:val="a0"/>
    <w:uiPriority w:val="34"/>
    <w:qFormat/>
    <w:rsid w:val="00E04104"/>
    <w:pPr>
      <w:ind w:firstLineChars="200" w:firstLine="420"/>
    </w:pPr>
  </w:style>
  <w:style w:type="paragraph" w:styleId="HTML">
    <w:name w:val="HTML Preformatted"/>
    <w:basedOn w:val="a0"/>
    <w:link w:val="HTMLChar"/>
    <w:uiPriority w:val="99"/>
    <w:semiHidden/>
    <w:unhideWhenUsed/>
    <w:rsid w:val="00EE21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1"/>
    <w:link w:val="HTML"/>
    <w:uiPriority w:val="99"/>
    <w:semiHidden/>
    <w:rsid w:val="00EE210B"/>
    <w:rPr>
      <w:rFonts w:ascii="宋体" w:hAnsi="宋体" w:cs="宋体"/>
      <w:sz w:val="24"/>
      <w:szCs w:val="24"/>
    </w:rPr>
  </w:style>
  <w:style w:type="paragraph" w:styleId="a7">
    <w:name w:val="Date"/>
    <w:basedOn w:val="a0"/>
    <w:next w:val="a0"/>
    <w:link w:val="Char1"/>
    <w:uiPriority w:val="99"/>
    <w:semiHidden/>
    <w:unhideWhenUsed/>
    <w:rsid w:val="00821CE3"/>
    <w:pPr>
      <w:ind w:leftChars="2500" w:left="100"/>
    </w:pPr>
  </w:style>
  <w:style w:type="character" w:customStyle="1" w:styleId="Char1">
    <w:name w:val="日期 Char"/>
    <w:basedOn w:val="a1"/>
    <w:link w:val="a7"/>
    <w:uiPriority w:val="99"/>
    <w:semiHidden/>
    <w:rsid w:val="00821CE3"/>
    <w:rPr>
      <w:kern w:val="2"/>
      <w:sz w:val="21"/>
      <w:szCs w:val="22"/>
    </w:rPr>
  </w:style>
  <w:style w:type="character" w:customStyle="1" w:styleId="2Char">
    <w:name w:val="标题 2 Char"/>
    <w:basedOn w:val="a1"/>
    <w:link w:val="2"/>
    <w:uiPriority w:val="9"/>
    <w:rsid w:val="00500912"/>
    <w:rPr>
      <w:rFonts w:ascii="宋体" w:hAnsi="宋体" w:cs="宋体"/>
      <w:b/>
      <w:bCs/>
      <w:sz w:val="36"/>
      <w:szCs w:val="36"/>
    </w:rPr>
  </w:style>
  <w:style w:type="character" w:customStyle="1" w:styleId="Char2">
    <w:name w:val="段 Char"/>
    <w:basedOn w:val="a1"/>
    <w:link w:val="a8"/>
    <w:rsid w:val="000A7CC4"/>
    <w:rPr>
      <w:rFonts w:ascii="宋体"/>
      <w:sz w:val="21"/>
    </w:rPr>
  </w:style>
  <w:style w:type="paragraph" w:customStyle="1" w:styleId="a">
    <w:name w:val="二级条标题"/>
    <w:basedOn w:val="a0"/>
    <w:next w:val="a8"/>
    <w:rsid w:val="000A7CC4"/>
    <w:pPr>
      <w:widowControl/>
      <w:numPr>
        <w:ilvl w:val="2"/>
        <w:numId w:val="5"/>
      </w:numPr>
      <w:spacing w:beforeLines="50" w:afterLines="50"/>
      <w:jc w:val="left"/>
      <w:outlineLvl w:val="3"/>
    </w:pPr>
    <w:rPr>
      <w:rFonts w:ascii="黑体" w:eastAsia="黑体" w:hAnsi="Times New Roman"/>
      <w:kern w:val="0"/>
      <w:szCs w:val="21"/>
    </w:rPr>
  </w:style>
  <w:style w:type="paragraph" w:customStyle="1" w:styleId="a8">
    <w:name w:val="段"/>
    <w:link w:val="Char2"/>
    <w:rsid w:val="000A7CC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045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0"/>
    <w:link w:val="2Char"/>
    <w:uiPriority w:val="9"/>
    <w:qFormat/>
    <w:rsid w:val="0050091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171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7131D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171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7131D"/>
    <w:rPr>
      <w:sz w:val="18"/>
      <w:szCs w:val="18"/>
    </w:rPr>
  </w:style>
  <w:style w:type="paragraph" w:styleId="a6">
    <w:name w:val="List Paragraph"/>
    <w:basedOn w:val="a0"/>
    <w:uiPriority w:val="34"/>
    <w:qFormat/>
    <w:rsid w:val="00E04104"/>
    <w:pPr>
      <w:ind w:firstLineChars="200" w:firstLine="420"/>
    </w:pPr>
  </w:style>
  <w:style w:type="paragraph" w:styleId="HTML">
    <w:name w:val="HTML Preformatted"/>
    <w:basedOn w:val="a0"/>
    <w:link w:val="HTMLChar"/>
    <w:uiPriority w:val="99"/>
    <w:semiHidden/>
    <w:unhideWhenUsed/>
    <w:rsid w:val="00EE21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1"/>
    <w:link w:val="HTML"/>
    <w:uiPriority w:val="99"/>
    <w:semiHidden/>
    <w:rsid w:val="00EE210B"/>
    <w:rPr>
      <w:rFonts w:ascii="宋体" w:hAnsi="宋体" w:cs="宋体"/>
      <w:sz w:val="24"/>
      <w:szCs w:val="24"/>
    </w:rPr>
  </w:style>
  <w:style w:type="paragraph" w:styleId="a7">
    <w:name w:val="Date"/>
    <w:basedOn w:val="a0"/>
    <w:next w:val="a0"/>
    <w:link w:val="Char1"/>
    <w:uiPriority w:val="99"/>
    <w:semiHidden/>
    <w:unhideWhenUsed/>
    <w:rsid w:val="00821CE3"/>
    <w:pPr>
      <w:ind w:leftChars="2500" w:left="100"/>
    </w:pPr>
  </w:style>
  <w:style w:type="character" w:customStyle="1" w:styleId="Char1">
    <w:name w:val="日期 Char"/>
    <w:basedOn w:val="a1"/>
    <w:link w:val="a7"/>
    <w:uiPriority w:val="99"/>
    <w:semiHidden/>
    <w:rsid w:val="00821CE3"/>
    <w:rPr>
      <w:kern w:val="2"/>
      <w:sz w:val="21"/>
      <w:szCs w:val="22"/>
    </w:rPr>
  </w:style>
  <w:style w:type="character" w:customStyle="1" w:styleId="2Char">
    <w:name w:val="标题 2 Char"/>
    <w:basedOn w:val="a1"/>
    <w:link w:val="2"/>
    <w:uiPriority w:val="9"/>
    <w:rsid w:val="00500912"/>
    <w:rPr>
      <w:rFonts w:ascii="宋体" w:hAnsi="宋体" w:cs="宋体"/>
      <w:b/>
      <w:bCs/>
      <w:sz w:val="36"/>
      <w:szCs w:val="36"/>
    </w:rPr>
  </w:style>
  <w:style w:type="character" w:customStyle="1" w:styleId="Char2">
    <w:name w:val="段 Char"/>
    <w:basedOn w:val="a1"/>
    <w:link w:val="a8"/>
    <w:rsid w:val="000A7CC4"/>
    <w:rPr>
      <w:rFonts w:ascii="宋体"/>
      <w:sz w:val="21"/>
    </w:rPr>
  </w:style>
  <w:style w:type="paragraph" w:customStyle="1" w:styleId="a">
    <w:name w:val="二级条标题"/>
    <w:basedOn w:val="a0"/>
    <w:next w:val="a8"/>
    <w:rsid w:val="000A7CC4"/>
    <w:pPr>
      <w:widowControl/>
      <w:numPr>
        <w:ilvl w:val="2"/>
        <w:numId w:val="5"/>
      </w:numPr>
      <w:spacing w:beforeLines="50" w:afterLines="50"/>
      <w:jc w:val="left"/>
      <w:outlineLvl w:val="3"/>
    </w:pPr>
    <w:rPr>
      <w:rFonts w:ascii="黑体" w:eastAsia="黑体" w:hAnsi="Times New Roman"/>
      <w:kern w:val="0"/>
      <w:szCs w:val="21"/>
    </w:rPr>
  </w:style>
  <w:style w:type="paragraph" w:customStyle="1" w:styleId="a8">
    <w:name w:val="段"/>
    <w:link w:val="Char2"/>
    <w:rsid w:val="000A7CC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9659-CCE3-4DD9-897D-8E16C90E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普陀区绿化市容局</cp:lastModifiedBy>
  <cp:revision>3</cp:revision>
  <cp:lastPrinted>2019-05-10T08:22:00Z</cp:lastPrinted>
  <dcterms:created xsi:type="dcterms:W3CDTF">2019-05-10T08:21:00Z</dcterms:created>
  <dcterms:modified xsi:type="dcterms:W3CDTF">2019-05-10T08:37:00Z</dcterms:modified>
</cp:coreProperties>
</file>