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□贷款贴息       □专项奖励  □专项资助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17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GM3N2FlYjhjYjRlOWM5MzEwZDVlZWUwMjdjYzIifQ=="/>
  </w:docVars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286218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147</Words>
  <Characters>147</Characters>
  <Lines>2</Lines>
  <Paragraphs>1</Paragraphs>
  <TotalTime>57</TotalTime>
  <ScaleCrop>false</ScaleCrop>
  <LinksUpToDate>false</LinksUpToDate>
  <CharactersWithSpaces>318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2020-04-30T02:35:00Z</dcterms:created>
  <dc:creator>chenjw</dc:creator>
  <cp:lastModifiedBy>侯俊明</cp:lastModifiedBy>
  <cp:lastPrinted>2022-06-17T09:17:17Z</cp:lastPrinted>
  <dcterms:modified xsi:type="dcterms:W3CDTF">2022-06-17T10:12:26Z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7088A980061F4AFD9B827C91354DE392</vt:lpwstr>
  </property>
</Properties>
</file>