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49" w:rsidRDefault="007E6849" w:rsidP="007E6849">
      <w:pPr>
        <w:jc w:val="center"/>
        <w:rPr>
          <w:rFonts w:ascii="华文中宋" w:eastAsia="华文中宋" w:hAnsi="华文中宋"/>
          <w:sz w:val="36"/>
          <w:szCs w:val="36"/>
        </w:rPr>
      </w:pPr>
    </w:p>
    <w:p w:rsidR="007E6849" w:rsidRDefault="007E6849" w:rsidP="007E6849">
      <w:pPr>
        <w:jc w:val="center"/>
        <w:rPr>
          <w:rFonts w:ascii="华文中宋" w:eastAsia="华文中宋" w:hAnsi="华文中宋"/>
          <w:sz w:val="36"/>
          <w:szCs w:val="36"/>
        </w:rPr>
      </w:pPr>
    </w:p>
    <w:p w:rsidR="007E6849" w:rsidRDefault="007E6849" w:rsidP="007E6849">
      <w:pPr>
        <w:jc w:val="center"/>
        <w:rPr>
          <w:rFonts w:ascii="华文中宋" w:eastAsia="华文中宋" w:hAnsi="华文中宋"/>
          <w:sz w:val="36"/>
          <w:szCs w:val="36"/>
        </w:rPr>
      </w:pPr>
      <w:r w:rsidRPr="007E6849">
        <w:rPr>
          <w:rFonts w:ascii="华文中宋" w:eastAsia="华文中宋" w:hAnsi="华文中宋" w:hint="eastAsia"/>
          <w:sz w:val="36"/>
          <w:szCs w:val="36"/>
        </w:rPr>
        <w:t>关于印发《上海市新型冠状病毒肺炎疫情防控期间</w:t>
      </w:r>
    </w:p>
    <w:p w:rsidR="00C3201E" w:rsidRPr="007E6849" w:rsidRDefault="007E6849" w:rsidP="007E6849">
      <w:pPr>
        <w:jc w:val="center"/>
        <w:rPr>
          <w:rFonts w:ascii="华文中宋" w:eastAsia="华文中宋" w:hAnsi="华文中宋"/>
          <w:sz w:val="36"/>
          <w:szCs w:val="36"/>
        </w:rPr>
      </w:pPr>
      <w:r w:rsidRPr="007E6849">
        <w:rPr>
          <w:rFonts w:ascii="华文中宋" w:eastAsia="华文中宋" w:hAnsi="华文中宋" w:hint="eastAsia"/>
          <w:sz w:val="36"/>
          <w:szCs w:val="36"/>
        </w:rPr>
        <w:t>科普基地复工和恢复开放工作指南》的通知</w:t>
      </w:r>
    </w:p>
    <w:p w:rsidR="007E6849" w:rsidRDefault="007E6849" w:rsidP="00C3201E">
      <w:pPr>
        <w:jc w:val="center"/>
        <w:rPr>
          <w:rFonts w:ascii="华文中宋" w:eastAsia="华文中宋" w:hAnsi="华文中宋"/>
          <w:sz w:val="32"/>
          <w:szCs w:val="32"/>
        </w:rPr>
      </w:pPr>
    </w:p>
    <w:p w:rsidR="007E6849" w:rsidRPr="007E6849" w:rsidRDefault="007E6849" w:rsidP="007E6849">
      <w:pPr>
        <w:rPr>
          <w:rFonts w:ascii="仿宋_GB2312" w:eastAsia="仿宋_GB2312" w:hAnsi="华文中宋"/>
          <w:sz w:val="30"/>
          <w:szCs w:val="30"/>
        </w:rPr>
      </w:pPr>
      <w:r w:rsidRPr="007E6849">
        <w:rPr>
          <w:rFonts w:ascii="仿宋_GB2312" w:eastAsia="仿宋_GB2312" w:hAnsi="华文中宋" w:hint="eastAsia"/>
          <w:sz w:val="30"/>
          <w:szCs w:val="30"/>
        </w:rPr>
        <w:t>各区科委（协）、各科普基地：</w:t>
      </w:r>
    </w:p>
    <w:p w:rsidR="007E6849" w:rsidRDefault="007E6849" w:rsidP="007E6849">
      <w:pPr>
        <w:ind w:firstLineChars="200" w:firstLine="600"/>
        <w:jc w:val="left"/>
        <w:rPr>
          <w:rFonts w:ascii="仿宋_GB2312" w:eastAsia="仿宋_GB2312" w:hAnsi="华文中宋"/>
          <w:sz w:val="30"/>
          <w:szCs w:val="30"/>
        </w:rPr>
      </w:pPr>
      <w:r w:rsidRPr="007E6849">
        <w:rPr>
          <w:rFonts w:ascii="仿宋_GB2312" w:eastAsia="仿宋_GB2312" w:hAnsi="华文中宋" w:hint="eastAsia"/>
          <w:sz w:val="30"/>
          <w:szCs w:val="30"/>
        </w:rPr>
        <w:t>为全面落实本市应对新型冠状病毒肺炎疫情防控工作的有关要求，指导科普基地疫情防控、复工和有序恢复开放工作，现将《上海市新型冠状病毒肺炎疫情防控期间科普基地复工和恢复开放工作指南》印发给你们，请参照执行。</w:t>
      </w:r>
    </w:p>
    <w:p w:rsidR="007E6849" w:rsidRDefault="007E6849" w:rsidP="007E6849">
      <w:pPr>
        <w:ind w:firstLineChars="200" w:firstLine="600"/>
        <w:jc w:val="left"/>
        <w:rPr>
          <w:rFonts w:ascii="仿宋_GB2312" w:eastAsia="仿宋_GB2312" w:hAnsi="华文中宋"/>
          <w:sz w:val="30"/>
          <w:szCs w:val="30"/>
        </w:rPr>
      </w:pPr>
      <w:r w:rsidRPr="007E6849">
        <w:rPr>
          <w:rFonts w:ascii="仿宋_GB2312" w:eastAsia="仿宋_GB2312" w:hAnsi="华文中宋" w:hint="eastAsia"/>
          <w:sz w:val="30"/>
          <w:szCs w:val="30"/>
        </w:rPr>
        <w:t>特此通知</w:t>
      </w:r>
    </w:p>
    <w:p w:rsidR="007E6849" w:rsidRDefault="007E6849" w:rsidP="007E6849">
      <w:pPr>
        <w:ind w:firstLineChars="200" w:firstLine="600"/>
        <w:jc w:val="left"/>
        <w:rPr>
          <w:rFonts w:ascii="仿宋_GB2312" w:eastAsia="仿宋_GB2312" w:hAnsi="华文中宋"/>
          <w:sz w:val="30"/>
          <w:szCs w:val="30"/>
        </w:rPr>
      </w:pPr>
    </w:p>
    <w:p w:rsidR="007E6849" w:rsidRPr="007E6849" w:rsidRDefault="007E6849" w:rsidP="007E6849">
      <w:pPr>
        <w:ind w:firstLineChars="200" w:firstLine="600"/>
        <w:jc w:val="left"/>
        <w:rPr>
          <w:rFonts w:ascii="仿宋_GB2312" w:eastAsia="仿宋_GB2312" w:hAnsi="华文中宋"/>
          <w:sz w:val="30"/>
          <w:szCs w:val="30"/>
        </w:rPr>
      </w:pPr>
    </w:p>
    <w:p w:rsidR="007E6849" w:rsidRPr="007E6849" w:rsidRDefault="007E6849" w:rsidP="007E6849">
      <w:pPr>
        <w:jc w:val="right"/>
        <w:rPr>
          <w:rFonts w:ascii="仿宋_GB2312" w:eastAsia="仿宋_GB2312" w:hAnsi="华文中宋"/>
          <w:sz w:val="30"/>
          <w:szCs w:val="30"/>
        </w:rPr>
      </w:pPr>
      <w:r w:rsidRPr="007E6849">
        <w:rPr>
          <w:rFonts w:ascii="仿宋_GB2312" w:eastAsia="仿宋_GB2312" w:hAnsi="华文中宋" w:hint="eastAsia"/>
          <w:sz w:val="30"/>
          <w:szCs w:val="30"/>
        </w:rPr>
        <w:t>上海市科学技术委员会</w:t>
      </w:r>
    </w:p>
    <w:p w:rsidR="007E6849" w:rsidRPr="007E6849" w:rsidRDefault="007E6849" w:rsidP="007E6849">
      <w:pPr>
        <w:jc w:val="right"/>
        <w:rPr>
          <w:rFonts w:ascii="仿宋_GB2312" w:eastAsia="仿宋_GB2312" w:hAnsi="华文中宋"/>
          <w:sz w:val="30"/>
          <w:szCs w:val="30"/>
        </w:rPr>
      </w:pPr>
      <w:r w:rsidRPr="007E6849">
        <w:rPr>
          <w:rFonts w:ascii="仿宋_GB2312" w:eastAsia="仿宋_GB2312" w:hAnsi="华文中宋" w:hint="eastAsia"/>
          <w:sz w:val="30"/>
          <w:szCs w:val="30"/>
        </w:rPr>
        <w:t>2020年3月6日</w:t>
      </w:r>
    </w:p>
    <w:p w:rsidR="007E6849" w:rsidRDefault="007E6849" w:rsidP="00C3201E">
      <w:pPr>
        <w:jc w:val="center"/>
        <w:rPr>
          <w:rFonts w:ascii="华文中宋" w:eastAsia="华文中宋" w:hAnsi="华文中宋"/>
          <w:sz w:val="32"/>
          <w:szCs w:val="32"/>
        </w:rPr>
      </w:pPr>
    </w:p>
    <w:p w:rsidR="007E6849" w:rsidRDefault="007E6849" w:rsidP="00C3201E">
      <w:pPr>
        <w:jc w:val="center"/>
        <w:rPr>
          <w:rFonts w:ascii="华文中宋" w:eastAsia="华文中宋" w:hAnsi="华文中宋"/>
          <w:sz w:val="32"/>
          <w:szCs w:val="32"/>
        </w:rPr>
      </w:pPr>
    </w:p>
    <w:p w:rsidR="007E6849" w:rsidRDefault="007E6849" w:rsidP="00C3201E">
      <w:pPr>
        <w:jc w:val="center"/>
        <w:rPr>
          <w:rFonts w:ascii="华文中宋" w:eastAsia="华文中宋" w:hAnsi="华文中宋"/>
          <w:sz w:val="32"/>
          <w:szCs w:val="32"/>
        </w:rPr>
      </w:pPr>
    </w:p>
    <w:p w:rsidR="007E6849" w:rsidRDefault="007E6849" w:rsidP="00C3201E">
      <w:pPr>
        <w:jc w:val="center"/>
        <w:rPr>
          <w:rFonts w:ascii="华文中宋" w:eastAsia="华文中宋" w:hAnsi="华文中宋"/>
          <w:sz w:val="32"/>
          <w:szCs w:val="32"/>
        </w:rPr>
      </w:pPr>
    </w:p>
    <w:p w:rsidR="007E6849" w:rsidRDefault="007E6849" w:rsidP="00C3201E">
      <w:pPr>
        <w:jc w:val="center"/>
        <w:rPr>
          <w:rFonts w:ascii="华文中宋" w:eastAsia="华文中宋" w:hAnsi="华文中宋"/>
          <w:sz w:val="32"/>
          <w:szCs w:val="32"/>
        </w:rPr>
      </w:pPr>
    </w:p>
    <w:p w:rsidR="007E6849" w:rsidRDefault="007E6849" w:rsidP="00C3201E">
      <w:pPr>
        <w:jc w:val="center"/>
        <w:rPr>
          <w:rFonts w:ascii="华文中宋" w:eastAsia="华文中宋" w:hAnsi="华文中宋"/>
          <w:sz w:val="32"/>
          <w:szCs w:val="32"/>
        </w:rPr>
      </w:pPr>
    </w:p>
    <w:p w:rsidR="007E6849" w:rsidRDefault="007E6849" w:rsidP="00C3201E">
      <w:pPr>
        <w:jc w:val="center"/>
        <w:rPr>
          <w:rFonts w:ascii="华文中宋" w:eastAsia="华文中宋" w:hAnsi="华文中宋"/>
          <w:sz w:val="32"/>
          <w:szCs w:val="32"/>
        </w:rPr>
      </w:pPr>
    </w:p>
    <w:p w:rsidR="007E6849" w:rsidRDefault="007E6849" w:rsidP="007E6849">
      <w:pPr>
        <w:rPr>
          <w:rFonts w:ascii="华文中宋" w:eastAsia="华文中宋" w:hAnsi="华文中宋"/>
          <w:sz w:val="32"/>
          <w:szCs w:val="32"/>
        </w:rPr>
      </w:pPr>
      <w:r>
        <w:rPr>
          <w:rFonts w:ascii="华文中宋" w:eastAsia="华文中宋" w:hAnsi="华文中宋" w:hint="eastAsia"/>
          <w:sz w:val="32"/>
          <w:szCs w:val="32"/>
        </w:rPr>
        <w:lastRenderedPageBreak/>
        <w:t>附件</w:t>
      </w:r>
    </w:p>
    <w:p w:rsidR="007E6849" w:rsidRDefault="007E6849" w:rsidP="00C3201E">
      <w:pPr>
        <w:jc w:val="center"/>
        <w:rPr>
          <w:rFonts w:ascii="华文中宋" w:eastAsia="华文中宋" w:hAnsi="华文中宋"/>
          <w:sz w:val="32"/>
          <w:szCs w:val="32"/>
        </w:rPr>
      </w:pPr>
    </w:p>
    <w:p w:rsidR="00C3201E" w:rsidRPr="00C3201E" w:rsidRDefault="00C3201E" w:rsidP="00C3201E">
      <w:pPr>
        <w:jc w:val="center"/>
        <w:rPr>
          <w:rFonts w:ascii="华文中宋" w:eastAsia="华文中宋" w:hAnsi="华文中宋"/>
          <w:sz w:val="36"/>
          <w:szCs w:val="32"/>
        </w:rPr>
      </w:pPr>
      <w:r w:rsidRPr="00C3201E">
        <w:rPr>
          <w:rFonts w:ascii="华文中宋" w:eastAsia="华文中宋" w:hAnsi="华文中宋" w:hint="eastAsia"/>
          <w:sz w:val="36"/>
          <w:szCs w:val="32"/>
        </w:rPr>
        <w:t>上海市新型冠状病毒肺炎疫情防控期间</w:t>
      </w:r>
    </w:p>
    <w:p w:rsidR="00FF2C80" w:rsidRPr="00C3201E" w:rsidRDefault="00C3201E" w:rsidP="00C3201E">
      <w:pPr>
        <w:jc w:val="center"/>
        <w:rPr>
          <w:rFonts w:ascii="华文中宋" w:eastAsia="华文中宋" w:hAnsi="华文中宋"/>
          <w:sz w:val="36"/>
          <w:szCs w:val="32"/>
        </w:rPr>
      </w:pPr>
      <w:r w:rsidRPr="00C3201E">
        <w:rPr>
          <w:rFonts w:ascii="华文中宋" w:eastAsia="华文中宋" w:hAnsi="华文中宋" w:hint="eastAsia"/>
          <w:sz w:val="36"/>
          <w:szCs w:val="32"/>
        </w:rPr>
        <w:t>科普基地</w:t>
      </w:r>
      <w:r>
        <w:rPr>
          <w:rFonts w:ascii="华文中宋" w:eastAsia="华文中宋" w:hAnsi="华文中宋" w:hint="eastAsia"/>
          <w:sz w:val="36"/>
          <w:szCs w:val="32"/>
        </w:rPr>
        <w:t>复工和</w:t>
      </w:r>
      <w:r w:rsidRPr="00C3201E">
        <w:rPr>
          <w:rFonts w:ascii="华文中宋" w:eastAsia="华文中宋" w:hAnsi="华文中宋" w:hint="eastAsia"/>
          <w:sz w:val="36"/>
          <w:szCs w:val="32"/>
        </w:rPr>
        <w:t>恢复开放工作指南</w:t>
      </w:r>
    </w:p>
    <w:p w:rsidR="00C3201E" w:rsidRDefault="00C3201E" w:rsidP="00C3201E">
      <w:pPr>
        <w:jc w:val="center"/>
        <w:rPr>
          <w:rFonts w:ascii="华文中宋" w:eastAsia="华文中宋" w:hAnsi="华文中宋"/>
          <w:sz w:val="32"/>
          <w:szCs w:val="32"/>
        </w:rPr>
      </w:pPr>
    </w:p>
    <w:p w:rsidR="00C3201E" w:rsidRDefault="00C3201E" w:rsidP="00C3201E">
      <w:pPr>
        <w:spacing w:line="660" w:lineRule="exact"/>
        <w:ind w:firstLineChars="200" w:firstLine="640"/>
        <w:rPr>
          <w:rFonts w:ascii="仿宋_GB2312" w:eastAsia="仿宋_GB2312"/>
          <w:sz w:val="32"/>
          <w:szCs w:val="32"/>
        </w:rPr>
      </w:pPr>
      <w:r w:rsidRPr="00C3201E">
        <w:rPr>
          <w:rFonts w:ascii="仿宋_GB2312" w:eastAsia="仿宋_GB2312" w:hint="eastAsia"/>
          <w:sz w:val="32"/>
          <w:szCs w:val="32"/>
        </w:rPr>
        <w:t>为</w:t>
      </w:r>
      <w:r>
        <w:rPr>
          <w:rFonts w:ascii="仿宋_GB2312" w:eastAsia="仿宋_GB2312" w:hint="eastAsia"/>
          <w:sz w:val="32"/>
          <w:szCs w:val="32"/>
        </w:rPr>
        <w:t>落实上海市</w:t>
      </w:r>
      <w:r w:rsidRPr="00C3201E">
        <w:rPr>
          <w:rFonts w:ascii="仿宋_GB2312" w:eastAsia="仿宋_GB2312" w:hint="eastAsia"/>
          <w:sz w:val="32"/>
          <w:szCs w:val="32"/>
        </w:rPr>
        <w:t>新型冠状病毒肺炎疫情防控</w:t>
      </w:r>
      <w:r>
        <w:rPr>
          <w:rFonts w:ascii="仿宋_GB2312" w:eastAsia="仿宋_GB2312" w:hint="eastAsia"/>
          <w:sz w:val="32"/>
          <w:szCs w:val="32"/>
        </w:rPr>
        <w:t>工作要求</w:t>
      </w:r>
      <w:r w:rsidRPr="00C3201E">
        <w:rPr>
          <w:rFonts w:ascii="仿宋_GB2312" w:eastAsia="仿宋_GB2312" w:hint="eastAsia"/>
          <w:sz w:val="32"/>
          <w:szCs w:val="32"/>
        </w:rPr>
        <w:t>，稳步推进</w:t>
      </w:r>
      <w:r w:rsidR="00404C32">
        <w:rPr>
          <w:rFonts w:ascii="仿宋_GB2312" w:eastAsia="仿宋_GB2312" w:hint="eastAsia"/>
          <w:sz w:val="32"/>
          <w:szCs w:val="32"/>
        </w:rPr>
        <w:t>科普</w:t>
      </w:r>
      <w:r>
        <w:rPr>
          <w:rFonts w:ascii="仿宋_GB2312" w:eastAsia="仿宋_GB2312" w:hint="eastAsia"/>
          <w:sz w:val="32"/>
          <w:szCs w:val="32"/>
        </w:rPr>
        <w:t>基地复工及</w:t>
      </w:r>
      <w:r w:rsidRPr="00C3201E">
        <w:rPr>
          <w:rFonts w:ascii="仿宋_GB2312" w:eastAsia="仿宋_GB2312" w:hint="eastAsia"/>
          <w:sz w:val="32"/>
          <w:szCs w:val="32"/>
        </w:rPr>
        <w:t>有序恢复开放</w:t>
      </w:r>
      <w:r>
        <w:rPr>
          <w:rFonts w:ascii="仿宋_GB2312" w:eastAsia="仿宋_GB2312" w:hint="eastAsia"/>
          <w:sz w:val="32"/>
          <w:szCs w:val="32"/>
        </w:rPr>
        <w:t>，</w:t>
      </w:r>
      <w:r w:rsidRPr="00C3201E">
        <w:rPr>
          <w:rFonts w:ascii="仿宋_GB2312" w:eastAsia="仿宋_GB2312" w:hint="eastAsia"/>
          <w:sz w:val="32"/>
          <w:szCs w:val="32"/>
        </w:rPr>
        <w:t>制定本工作指南。</w:t>
      </w:r>
    </w:p>
    <w:p w:rsidR="00C3201E" w:rsidRPr="00C3201E" w:rsidRDefault="00C3201E" w:rsidP="00C3201E">
      <w:pPr>
        <w:spacing w:line="660" w:lineRule="exact"/>
        <w:ind w:firstLineChars="200" w:firstLine="640"/>
        <w:rPr>
          <w:rFonts w:ascii="黑体" w:eastAsia="黑体" w:hAnsi="黑体"/>
          <w:sz w:val="32"/>
          <w:szCs w:val="32"/>
        </w:rPr>
      </w:pPr>
      <w:r w:rsidRPr="00C3201E">
        <w:rPr>
          <w:rFonts w:ascii="黑体" w:eastAsia="黑体" w:hAnsi="黑体" w:hint="eastAsia"/>
          <w:sz w:val="32"/>
          <w:szCs w:val="32"/>
        </w:rPr>
        <w:t>一、总体要求</w:t>
      </w:r>
    </w:p>
    <w:p w:rsidR="00C3201E" w:rsidRDefault="00C3201E" w:rsidP="00C3201E">
      <w:pPr>
        <w:spacing w:line="660" w:lineRule="exact"/>
        <w:ind w:firstLineChars="200" w:firstLine="640"/>
        <w:rPr>
          <w:rFonts w:ascii="仿宋_GB2312" w:eastAsia="仿宋_GB2312"/>
          <w:sz w:val="32"/>
          <w:szCs w:val="32"/>
        </w:rPr>
      </w:pPr>
      <w:r w:rsidRPr="00C3201E">
        <w:rPr>
          <w:rFonts w:ascii="仿宋_GB2312" w:eastAsia="仿宋_GB2312" w:hint="eastAsia"/>
          <w:sz w:val="32"/>
          <w:szCs w:val="32"/>
        </w:rPr>
        <w:t>1.</w:t>
      </w:r>
      <w:r>
        <w:rPr>
          <w:rFonts w:ascii="仿宋_GB2312" w:eastAsia="仿宋_GB2312" w:hint="eastAsia"/>
          <w:sz w:val="32"/>
          <w:szCs w:val="32"/>
        </w:rPr>
        <w:t>科普基地</w:t>
      </w:r>
      <w:r w:rsidRPr="00C3201E">
        <w:rPr>
          <w:rFonts w:ascii="仿宋_GB2312" w:eastAsia="仿宋_GB2312" w:hint="eastAsia"/>
          <w:sz w:val="32"/>
          <w:szCs w:val="32"/>
        </w:rPr>
        <w:t>应高度重视新型冠状病毒肺炎疫情防控工作，</w:t>
      </w:r>
      <w:r w:rsidR="00BF602D">
        <w:rPr>
          <w:rFonts w:ascii="仿宋_GB2312" w:eastAsia="仿宋_GB2312" w:hint="eastAsia"/>
          <w:sz w:val="32"/>
          <w:szCs w:val="32"/>
        </w:rPr>
        <w:t>基地负责人为</w:t>
      </w:r>
      <w:r w:rsidR="00BF602D" w:rsidRPr="00C3201E">
        <w:rPr>
          <w:rFonts w:ascii="仿宋_GB2312" w:eastAsia="仿宋_GB2312" w:hint="eastAsia"/>
          <w:sz w:val="32"/>
          <w:szCs w:val="32"/>
        </w:rPr>
        <w:t>疫情防控</w:t>
      </w:r>
      <w:r w:rsidR="00BF602D">
        <w:rPr>
          <w:rFonts w:ascii="仿宋_GB2312" w:eastAsia="仿宋_GB2312" w:hint="eastAsia"/>
          <w:sz w:val="32"/>
          <w:szCs w:val="32"/>
        </w:rPr>
        <w:t>第一责任人。</w:t>
      </w:r>
      <w:r w:rsidRPr="00C3201E">
        <w:rPr>
          <w:rFonts w:ascii="仿宋_GB2312" w:eastAsia="仿宋_GB2312" w:hint="eastAsia"/>
          <w:sz w:val="32"/>
          <w:szCs w:val="32"/>
        </w:rPr>
        <w:t>根据</w:t>
      </w:r>
      <w:r>
        <w:rPr>
          <w:rFonts w:ascii="仿宋_GB2312" w:eastAsia="仿宋_GB2312" w:hint="eastAsia"/>
          <w:sz w:val="32"/>
          <w:szCs w:val="32"/>
        </w:rPr>
        <w:t>上海市</w:t>
      </w:r>
      <w:r w:rsidRPr="00C3201E">
        <w:rPr>
          <w:rFonts w:ascii="仿宋_GB2312" w:eastAsia="仿宋_GB2312" w:hint="eastAsia"/>
          <w:sz w:val="32"/>
          <w:szCs w:val="32"/>
        </w:rPr>
        <w:t>防控工作部署和疫情动态变化情况，全面统筹落实</w:t>
      </w:r>
      <w:r>
        <w:rPr>
          <w:rFonts w:ascii="仿宋_GB2312" w:eastAsia="仿宋_GB2312" w:hint="eastAsia"/>
          <w:sz w:val="32"/>
          <w:szCs w:val="32"/>
        </w:rPr>
        <w:t>基地</w:t>
      </w:r>
      <w:r w:rsidRPr="00C3201E">
        <w:rPr>
          <w:rFonts w:ascii="仿宋_GB2312" w:eastAsia="仿宋_GB2312" w:hint="eastAsia"/>
          <w:sz w:val="32"/>
          <w:szCs w:val="32"/>
        </w:rPr>
        <w:t>疫情防控</w:t>
      </w:r>
      <w:r>
        <w:rPr>
          <w:rFonts w:ascii="仿宋_GB2312" w:eastAsia="仿宋_GB2312" w:hint="eastAsia"/>
          <w:sz w:val="32"/>
          <w:szCs w:val="32"/>
        </w:rPr>
        <w:t>、</w:t>
      </w:r>
      <w:r w:rsidR="00E565E0">
        <w:rPr>
          <w:rFonts w:ascii="仿宋_GB2312" w:eastAsia="仿宋_GB2312" w:hint="eastAsia"/>
          <w:sz w:val="32"/>
          <w:szCs w:val="32"/>
        </w:rPr>
        <w:t>基地</w:t>
      </w:r>
      <w:r>
        <w:rPr>
          <w:rFonts w:ascii="仿宋_GB2312" w:eastAsia="仿宋_GB2312" w:hint="eastAsia"/>
          <w:sz w:val="32"/>
          <w:szCs w:val="32"/>
        </w:rPr>
        <w:t>复工</w:t>
      </w:r>
      <w:r w:rsidRPr="00C3201E">
        <w:rPr>
          <w:rFonts w:ascii="仿宋_GB2312" w:eastAsia="仿宋_GB2312" w:hint="eastAsia"/>
          <w:sz w:val="32"/>
          <w:szCs w:val="32"/>
        </w:rPr>
        <w:t>和有序恢复开放工作。</w:t>
      </w:r>
    </w:p>
    <w:p w:rsidR="00C3201E" w:rsidRDefault="00C3201E" w:rsidP="00C3201E">
      <w:pPr>
        <w:spacing w:line="660" w:lineRule="exact"/>
        <w:ind w:firstLineChars="200" w:firstLine="640"/>
        <w:rPr>
          <w:rFonts w:ascii="仿宋_GB2312" w:eastAsia="仿宋_GB2312"/>
          <w:sz w:val="32"/>
          <w:szCs w:val="32"/>
        </w:rPr>
      </w:pPr>
      <w:r w:rsidRPr="00C3201E">
        <w:rPr>
          <w:rFonts w:ascii="仿宋_GB2312" w:eastAsia="仿宋_GB2312" w:hint="eastAsia"/>
          <w:sz w:val="32"/>
          <w:szCs w:val="32"/>
        </w:rPr>
        <w:t>2.应建立疫情防控</w:t>
      </w:r>
      <w:r w:rsidR="00E565E0">
        <w:rPr>
          <w:rFonts w:ascii="仿宋_GB2312" w:eastAsia="仿宋_GB2312" w:hint="eastAsia"/>
          <w:sz w:val="32"/>
          <w:szCs w:val="32"/>
        </w:rPr>
        <w:t>、基地复工和</w:t>
      </w:r>
      <w:r w:rsidRPr="00C3201E">
        <w:rPr>
          <w:rFonts w:ascii="仿宋_GB2312" w:eastAsia="仿宋_GB2312" w:hint="eastAsia"/>
          <w:sz w:val="32"/>
          <w:szCs w:val="32"/>
        </w:rPr>
        <w:t>恢复开放工作机制</w:t>
      </w:r>
      <w:r w:rsidR="00E565E0">
        <w:rPr>
          <w:rFonts w:ascii="仿宋_GB2312" w:eastAsia="仿宋_GB2312" w:hint="eastAsia"/>
          <w:sz w:val="32"/>
          <w:szCs w:val="32"/>
        </w:rPr>
        <w:t>。</w:t>
      </w:r>
      <w:r w:rsidRPr="00C3201E">
        <w:rPr>
          <w:rFonts w:ascii="仿宋_GB2312" w:eastAsia="仿宋_GB2312" w:hint="eastAsia"/>
          <w:sz w:val="32"/>
          <w:szCs w:val="32"/>
        </w:rPr>
        <w:t>强化协调联动、疫情监测和信息报送机制，明确</w:t>
      </w:r>
      <w:r w:rsidR="00E565E0">
        <w:rPr>
          <w:rFonts w:ascii="仿宋_GB2312" w:eastAsia="仿宋_GB2312" w:hint="eastAsia"/>
          <w:sz w:val="32"/>
          <w:szCs w:val="32"/>
        </w:rPr>
        <w:t>单位</w:t>
      </w:r>
      <w:r w:rsidRPr="00C3201E">
        <w:rPr>
          <w:rFonts w:ascii="仿宋_GB2312" w:eastAsia="仿宋_GB2312" w:hint="eastAsia"/>
          <w:sz w:val="32"/>
          <w:szCs w:val="32"/>
        </w:rPr>
        <w:t>职责，按照</w:t>
      </w:r>
      <w:r w:rsidR="00E565E0">
        <w:rPr>
          <w:rFonts w:ascii="仿宋_GB2312" w:eastAsia="仿宋_GB2312" w:hint="eastAsia"/>
          <w:sz w:val="32"/>
          <w:szCs w:val="32"/>
        </w:rPr>
        <w:t>“一基地</w:t>
      </w:r>
      <w:r w:rsidRPr="00C3201E">
        <w:rPr>
          <w:rFonts w:ascii="仿宋_GB2312" w:eastAsia="仿宋_GB2312" w:hint="eastAsia"/>
          <w:sz w:val="32"/>
          <w:szCs w:val="32"/>
        </w:rPr>
        <w:t>一</w:t>
      </w:r>
      <w:r w:rsidR="00E565E0">
        <w:rPr>
          <w:rFonts w:ascii="仿宋_GB2312" w:eastAsia="仿宋_GB2312" w:hint="eastAsia"/>
          <w:sz w:val="32"/>
          <w:szCs w:val="32"/>
        </w:rPr>
        <w:t>方案</w:t>
      </w:r>
      <w:r w:rsidRPr="00C3201E">
        <w:rPr>
          <w:rFonts w:ascii="仿宋_GB2312" w:eastAsia="仿宋_GB2312" w:hint="eastAsia"/>
          <w:sz w:val="32"/>
          <w:szCs w:val="32"/>
        </w:rPr>
        <w:t>”的原则，结合实际制定本</w:t>
      </w:r>
      <w:r w:rsidR="00E565E0">
        <w:rPr>
          <w:rFonts w:ascii="仿宋_GB2312" w:eastAsia="仿宋_GB2312" w:hint="eastAsia"/>
          <w:sz w:val="32"/>
          <w:szCs w:val="32"/>
        </w:rPr>
        <w:t>基地</w:t>
      </w:r>
      <w:r w:rsidRPr="00C3201E">
        <w:rPr>
          <w:rFonts w:ascii="仿宋_GB2312" w:eastAsia="仿宋_GB2312" w:hint="eastAsia"/>
          <w:sz w:val="32"/>
          <w:szCs w:val="32"/>
        </w:rPr>
        <w:t>新冠肺炎疫情防控</w:t>
      </w:r>
      <w:r w:rsidR="00E565E0">
        <w:rPr>
          <w:rFonts w:ascii="仿宋_GB2312" w:eastAsia="仿宋_GB2312" w:hint="eastAsia"/>
          <w:sz w:val="32"/>
          <w:szCs w:val="32"/>
        </w:rPr>
        <w:t>期间复工</w:t>
      </w:r>
      <w:r w:rsidRPr="00C3201E">
        <w:rPr>
          <w:rFonts w:ascii="仿宋_GB2312" w:eastAsia="仿宋_GB2312" w:hint="eastAsia"/>
          <w:sz w:val="32"/>
          <w:szCs w:val="32"/>
        </w:rPr>
        <w:t>和恢复对外开放的工作规范及应急预案，加强演练，确保有效实施。</w:t>
      </w:r>
    </w:p>
    <w:p w:rsidR="00C3201E" w:rsidRDefault="00C3201E" w:rsidP="00C3201E">
      <w:pPr>
        <w:spacing w:line="660" w:lineRule="exact"/>
        <w:ind w:firstLineChars="200" w:firstLine="640"/>
        <w:rPr>
          <w:rFonts w:ascii="仿宋_GB2312" w:eastAsia="仿宋_GB2312"/>
          <w:sz w:val="32"/>
          <w:szCs w:val="32"/>
        </w:rPr>
      </w:pPr>
      <w:r w:rsidRPr="00C3201E">
        <w:rPr>
          <w:rFonts w:ascii="仿宋_GB2312" w:eastAsia="仿宋_GB2312" w:hint="eastAsia"/>
          <w:sz w:val="32"/>
          <w:szCs w:val="32"/>
        </w:rPr>
        <w:t>3.在疫情防控的同时，</w:t>
      </w:r>
      <w:r w:rsidR="00BF602D">
        <w:rPr>
          <w:rFonts w:ascii="仿宋_GB2312" w:eastAsia="仿宋_GB2312" w:hint="eastAsia"/>
          <w:sz w:val="32"/>
          <w:szCs w:val="32"/>
        </w:rPr>
        <w:t>可以</w:t>
      </w:r>
      <w:r w:rsidRPr="00C3201E">
        <w:rPr>
          <w:rFonts w:ascii="仿宋_GB2312" w:eastAsia="仿宋_GB2312" w:hint="eastAsia"/>
          <w:sz w:val="32"/>
          <w:szCs w:val="32"/>
        </w:rPr>
        <w:t>充分利用互联网技术，进一步认真梳理数字资源，依托网站、微信公众号、各类平台等载体，推出更多高质量数字化展览</w:t>
      </w:r>
      <w:r w:rsidR="00E565E0">
        <w:rPr>
          <w:rFonts w:ascii="仿宋_GB2312" w:eastAsia="仿宋_GB2312" w:hint="eastAsia"/>
          <w:sz w:val="32"/>
          <w:szCs w:val="32"/>
        </w:rPr>
        <w:t>展示</w:t>
      </w:r>
      <w:r w:rsidRPr="00C3201E">
        <w:rPr>
          <w:rFonts w:ascii="仿宋_GB2312" w:eastAsia="仿宋_GB2312" w:hint="eastAsia"/>
          <w:sz w:val="32"/>
          <w:szCs w:val="32"/>
        </w:rPr>
        <w:t>、互动活动等线上</w:t>
      </w:r>
      <w:r w:rsidR="00E565E0">
        <w:rPr>
          <w:rFonts w:ascii="仿宋_GB2312" w:eastAsia="仿宋_GB2312" w:hint="eastAsia"/>
          <w:sz w:val="32"/>
          <w:szCs w:val="32"/>
        </w:rPr>
        <w:t>科普</w:t>
      </w:r>
      <w:r w:rsidRPr="00C3201E">
        <w:rPr>
          <w:rFonts w:ascii="仿宋_GB2312" w:eastAsia="仿宋_GB2312" w:hint="eastAsia"/>
          <w:sz w:val="32"/>
          <w:szCs w:val="32"/>
        </w:rPr>
        <w:t>服务。</w:t>
      </w:r>
    </w:p>
    <w:p w:rsidR="00C3201E" w:rsidRDefault="00C3201E" w:rsidP="00C3201E">
      <w:pPr>
        <w:spacing w:line="660" w:lineRule="exact"/>
        <w:ind w:firstLineChars="200" w:firstLine="640"/>
        <w:rPr>
          <w:rFonts w:ascii="仿宋_GB2312" w:eastAsia="仿宋_GB2312"/>
          <w:sz w:val="32"/>
          <w:szCs w:val="32"/>
        </w:rPr>
      </w:pPr>
      <w:r w:rsidRPr="00C3201E">
        <w:rPr>
          <w:rFonts w:ascii="仿宋_GB2312" w:eastAsia="仿宋_GB2312" w:hint="eastAsia"/>
          <w:sz w:val="32"/>
          <w:szCs w:val="32"/>
        </w:rPr>
        <w:lastRenderedPageBreak/>
        <w:t>4.应按照市疫情防控工作领导小组的统一部署，在允许</w:t>
      </w:r>
      <w:r w:rsidR="00E565E0">
        <w:rPr>
          <w:rFonts w:ascii="仿宋_GB2312" w:eastAsia="仿宋_GB2312" w:hint="eastAsia"/>
          <w:sz w:val="32"/>
          <w:szCs w:val="32"/>
        </w:rPr>
        <w:t>基地</w:t>
      </w:r>
      <w:r w:rsidRPr="00C3201E">
        <w:rPr>
          <w:rFonts w:ascii="仿宋_GB2312" w:eastAsia="仿宋_GB2312" w:hint="eastAsia"/>
          <w:sz w:val="32"/>
          <w:szCs w:val="32"/>
        </w:rPr>
        <w:t>开放后，逐步有序恢复开放。</w:t>
      </w:r>
    </w:p>
    <w:p w:rsidR="00C3201E" w:rsidRDefault="00C3201E" w:rsidP="00C3201E">
      <w:pPr>
        <w:spacing w:line="660" w:lineRule="exact"/>
        <w:ind w:firstLineChars="200" w:firstLine="640"/>
        <w:rPr>
          <w:rFonts w:ascii="仿宋_GB2312" w:eastAsia="仿宋_GB2312"/>
          <w:sz w:val="32"/>
          <w:szCs w:val="32"/>
        </w:rPr>
      </w:pPr>
      <w:r w:rsidRPr="00C3201E">
        <w:rPr>
          <w:rFonts w:ascii="仿宋_GB2312" w:eastAsia="仿宋_GB2312" w:hint="eastAsia"/>
          <w:sz w:val="32"/>
          <w:szCs w:val="32"/>
        </w:rPr>
        <w:t>5.</w:t>
      </w:r>
      <w:r w:rsidR="00BF602D">
        <w:rPr>
          <w:rFonts w:ascii="仿宋_GB2312" w:eastAsia="仿宋_GB2312" w:hint="eastAsia"/>
          <w:sz w:val="32"/>
          <w:szCs w:val="32"/>
        </w:rPr>
        <w:t>基地开放前，</w:t>
      </w:r>
      <w:r w:rsidRPr="00C3201E">
        <w:rPr>
          <w:rFonts w:ascii="仿宋_GB2312" w:eastAsia="仿宋_GB2312" w:hint="eastAsia"/>
          <w:sz w:val="32"/>
          <w:szCs w:val="32"/>
        </w:rPr>
        <w:t>要通过线上、线下等多渠道及时做好公告公示工作。</w:t>
      </w:r>
      <w:r w:rsidR="00E2288D">
        <w:rPr>
          <w:rFonts w:ascii="仿宋_GB2312" w:eastAsia="仿宋_GB2312" w:hint="eastAsia"/>
          <w:sz w:val="32"/>
          <w:szCs w:val="32"/>
        </w:rPr>
        <w:t>基地</w:t>
      </w:r>
      <w:r w:rsidRPr="00C3201E">
        <w:rPr>
          <w:rFonts w:ascii="仿宋_GB2312" w:eastAsia="仿宋_GB2312" w:hint="eastAsia"/>
          <w:sz w:val="32"/>
          <w:szCs w:val="32"/>
        </w:rPr>
        <w:t>入口</w:t>
      </w:r>
      <w:r w:rsidR="00E2288D">
        <w:rPr>
          <w:rFonts w:ascii="仿宋_GB2312" w:eastAsia="仿宋_GB2312" w:hint="eastAsia"/>
          <w:sz w:val="32"/>
          <w:szCs w:val="32"/>
        </w:rPr>
        <w:t>处</w:t>
      </w:r>
      <w:r w:rsidRPr="00C3201E">
        <w:rPr>
          <w:rFonts w:ascii="仿宋_GB2312" w:eastAsia="仿宋_GB2312" w:hint="eastAsia"/>
          <w:sz w:val="32"/>
          <w:szCs w:val="32"/>
        </w:rPr>
        <w:t>应</w:t>
      </w:r>
      <w:r w:rsidR="00E2288D">
        <w:rPr>
          <w:rFonts w:ascii="仿宋_GB2312" w:eastAsia="仿宋_GB2312" w:hint="eastAsia"/>
          <w:sz w:val="32"/>
          <w:szCs w:val="32"/>
        </w:rPr>
        <w:t>在</w:t>
      </w:r>
      <w:r w:rsidR="00E2288D" w:rsidRPr="00C3201E">
        <w:rPr>
          <w:rFonts w:ascii="仿宋_GB2312" w:eastAsia="仿宋_GB2312" w:hint="eastAsia"/>
          <w:sz w:val="32"/>
          <w:szCs w:val="32"/>
        </w:rPr>
        <w:t>醒目位置</w:t>
      </w:r>
      <w:r w:rsidRPr="00C3201E">
        <w:rPr>
          <w:rFonts w:ascii="仿宋_GB2312" w:eastAsia="仿宋_GB2312" w:hint="eastAsia"/>
          <w:sz w:val="32"/>
          <w:szCs w:val="32"/>
        </w:rPr>
        <w:t>设立告示牌，明确开放时间、服务项目、观众须知及疫情防控措施等内容，公布所在地疾病控制中心电话，引导观众有序参观。</w:t>
      </w:r>
    </w:p>
    <w:p w:rsidR="001C552A" w:rsidRPr="001C552A" w:rsidRDefault="001C552A" w:rsidP="001C552A">
      <w:pPr>
        <w:spacing w:line="660" w:lineRule="exact"/>
        <w:ind w:firstLineChars="200" w:firstLine="640"/>
        <w:rPr>
          <w:rFonts w:ascii="黑体" w:eastAsia="黑体" w:hAnsi="黑体"/>
          <w:sz w:val="32"/>
          <w:szCs w:val="32"/>
        </w:rPr>
      </w:pPr>
      <w:r w:rsidRPr="001C552A">
        <w:rPr>
          <w:rFonts w:ascii="黑体" w:eastAsia="黑体" w:hAnsi="黑体"/>
          <w:sz w:val="32"/>
          <w:szCs w:val="32"/>
        </w:rPr>
        <w:t>二、内部防控措施</w:t>
      </w:r>
    </w:p>
    <w:p w:rsid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6.建立员工健康档案，实行员工每日健康登记制度，利用</w:t>
      </w:r>
      <w:r>
        <w:rPr>
          <w:rFonts w:ascii="仿宋_GB2312" w:eastAsia="仿宋_GB2312" w:hint="eastAsia"/>
          <w:sz w:val="32"/>
          <w:szCs w:val="32"/>
        </w:rPr>
        <w:t>“</w:t>
      </w:r>
      <w:r w:rsidRPr="001C552A">
        <w:rPr>
          <w:rFonts w:ascii="仿宋_GB2312" w:eastAsia="仿宋_GB2312"/>
          <w:sz w:val="32"/>
          <w:szCs w:val="32"/>
        </w:rPr>
        <w:t>随申码</w:t>
      </w:r>
      <w:r>
        <w:rPr>
          <w:rFonts w:ascii="仿宋_GB2312" w:eastAsia="仿宋_GB2312" w:hint="eastAsia"/>
          <w:sz w:val="32"/>
          <w:szCs w:val="32"/>
        </w:rPr>
        <w:t>”</w:t>
      </w:r>
      <w:r>
        <w:rPr>
          <w:rFonts w:ascii="仿宋_GB2312" w:eastAsia="仿宋_GB2312"/>
          <w:sz w:val="32"/>
          <w:szCs w:val="32"/>
        </w:rPr>
        <w:t>等智慧化手段强化员工健康监测。员工</w:t>
      </w:r>
      <w:r>
        <w:rPr>
          <w:rFonts w:ascii="仿宋_GB2312" w:eastAsia="仿宋_GB2312" w:hint="eastAsia"/>
          <w:sz w:val="32"/>
          <w:szCs w:val="32"/>
        </w:rPr>
        <w:t>进入单位</w:t>
      </w:r>
      <w:r w:rsidRPr="001C552A">
        <w:rPr>
          <w:rFonts w:ascii="仿宋_GB2312" w:eastAsia="仿宋_GB2312"/>
          <w:sz w:val="32"/>
          <w:szCs w:val="32"/>
        </w:rPr>
        <w:t>必须佩</w:t>
      </w:r>
      <w:r w:rsidR="00EF0061">
        <w:rPr>
          <w:rFonts w:ascii="仿宋_GB2312" w:eastAsia="仿宋_GB2312" w:hint="eastAsia"/>
          <w:sz w:val="32"/>
          <w:szCs w:val="32"/>
        </w:rPr>
        <w:t>戴</w:t>
      </w:r>
      <w:r w:rsidRPr="001C552A">
        <w:rPr>
          <w:rFonts w:ascii="仿宋_GB2312" w:eastAsia="仿宋_GB2312"/>
          <w:sz w:val="32"/>
          <w:szCs w:val="32"/>
        </w:rPr>
        <w:t>口罩，进行体温检测</w:t>
      </w:r>
      <w:r>
        <w:rPr>
          <w:rFonts w:ascii="仿宋_GB2312" w:eastAsia="仿宋_GB2312" w:hint="eastAsia"/>
          <w:sz w:val="32"/>
          <w:szCs w:val="32"/>
        </w:rPr>
        <w:t>，</w:t>
      </w:r>
      <w:r w:rsidRPr="001C552A">
        <w:rPr>
          <w:rFonts w:ascii="仿宋_GB2312" w:eastAsia="仿宋_GB2312"/>
          <w:sz w:val="32"/>
          <w:szCs w:val="32"/>
        </w:rPr>
        <w:t>做好记录。如有出现发热、咳嗽等不适症状的</w:t>
      </w:r>
      <w:r>
        <w:rPr>
          <w:rFonts w:ascii="仿宋_GB2312" w:eastAsia="仿宋_GB2312" w:hint="eastAsia"/>
          <w:sz w:val="32"/>
          <w:szCs w:val="32"/>
        </w:rPr>
        <w:t>，</w:t>
      </w:r>
      <w:r w:rsidRPr="001C552A">
        <w:rPr>
          <w:rFonts w:ascii="仿宋_GB2312" w:eastAsia="仿宋_GB2312"/>
          <w:sz w:val="32"/>
          <w:szCs w:val="32"/>
        </w:rPr>
        <w:t>应立即督促其及时就医并向其所在社区及相关部门报告有关情况。</w:t>
      </w:r>
    </w:p>
    <w:p w:rsid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7.加强办公区域和公共区域通风换气。空调通风系统为全空气系统时，应关闭回风阀，采用全新风方式运行</w:t>
      </w:r>
      <w:r>
        <w:rPr>
          <w:rFonts w:ascii="仿宋_GB2312" w:eastAsia="仿宋_GB2312" w:hint="eastAsia"/>
          <w:sz w:val="32"/>
          <w:szCs w:val="32"/>
        </w:rPr>
        <w:t>；</w:t>
      </w:r>
      <w:r w:rsidRPr="001C552A">
        <w:rPr>
          <w:rFonts w:ascii="仿宋_GB2312" w:eastAsia="仿宋_GB2312"/>
          <w:sz w:val="32"/>
          <w:szCs w:val="32"/>
        </w:rPr>
        <w:t>空调通风系统为风机盘管加新风系统时，应当确保新风直接取自室外，同时保证排风系统正常运行。使用空调区域待运营结束后应确保新风与排风系统继续运行1小时，进行全面通风换气。</w:t>
      </w:r>
    </w:p>
    <w:p w:rsid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8.员工办公距离应保持1米以上，减少人员聚集，减少会议频次，控制会议规模。员工用餐采用分时段就餐或分餐制。</w:t>
      </w:r>
    </w:p>
    <w:p w:rsidR="001C552A" w:rsidRP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lastRenderedPageBreak/>
        <w:t>9.成立专门的消毒工作小组和督查小组，负责</w:t>
      </w:r>
      <w:r>
        <w:rPr>
          <w:rFonts w:ascii="仿宋_GB2312" w:eastAsia="仿宋_GB2312" w:hint="eastAsia"/>
          <w:sz w:val="32"/>
          <w:szCs w:val="32"/>
        </w:rPr>
        <w:t>基地</w:t>
      </w:r>
      <w:r w:rsidRPr="001C552A">
        <w:rPr>
          <w:rFonts w:ascii="仿宋_GB2312" w:eastAsia="仿宋_GB2312"/>
          <w:sz w:val="32"/>
          <w:szCs w:val="32"/>
        </w:rPr>
        <w:t>内各区域的消毒和检查落实工作，建立消毒、检查等台账，做到有据可查、有迹可循。</w:t>
      </w:r>
    </w:p>
    <w:p w:rsid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10.密切关注员工的心理健康，做好心理调适，合理安排工作时间和工作质量，倡导员工适度锻炼，推行健康生活方式。</w:t>
      </w:r>
    </w:p>
    <w:p w:rsidR="001C552A" w:rsidRPr="001C552A" w:rsidRDefault="001C552A" w:rsidP="001C552A">
      <w:pPr>
        <w:spacing w:line="660" w:lineRule="exact"/>
        <w:ind w:firstLineChars="200" w:firstLine="640"/>
        <w:rPr>
          <w:rFonts w:ascii="黑体" w:eastAsia="黑体" w:hAnsi="黑体"/>
          <w:sz w:val="32"/>
          <w:szCs w:val="32"/>
        </w:rPr>
      </w:pPr>
      <w:r w:rsidRPr="001C552A">
        <w:rPr>
          <w:rFonts w:ascii="黑体" w:eastAsia="黑体" w:hAnsi="黑体"/>
          <w:sz w:val="32"/>
          <w:szCs w:val="32"/>
        </w:rPr>
        <w:t>三、恢复开放后的防控措施</w:t>
      </w:r>
    </w:p>
    <w:p w:rsidR="001C552A" w:rsidRPr="00081276" w:rsidRDefault="001C552A" w:rsidP="00081276">
      <w:pPr>
        <w:spacing w:line="660" w:lineRule="exact"/>
        <w:ind w:firstLineChars="200" w:firstLine="643"/>
        <w:rPr>
          <w:rFonts w:ascii="仿宋_GB2312" w:eastAsia="仿宋_GB2312"/>
          <w:b/>
          <w:sz w:val="32"/>
          <w:szCs w:val="32"/>
        </w:rPr>
      </w:pPr>
      <w:r w:rsidRPr="00081276">
        <w:rPr>
          <w:rFonts w:ascii="仿宋_GB2312" w:eastAsia="仿宋_GB2312" w:hint="eastAsia"/>
          <w:b/>
          <w:sz w:val="32"/>
          <w:szCs w:val="32"/>
        </w:rPr>
        <w:t>（一）准备工作</w:t>
      </w:r>
    </w:p>
    <w:p w:rsid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11.全力落实新冠肺炎疫情防控资金保障，配备足够的口罩、消毒液、酒精、手套、非接触式测温设备等防控用品，确保满足防控和恢复开放需要。</w:t>
      </w:r>
    </w:p>
    <w:p w:rsid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12.恢复对外开放前，应通过网上培训等形式，开展疫情防控的全员培训。开放一线人员对新冠肺炎疫情防控要达到应知应会，并具有应急处理突发事件的能力。</w:t>
      </w:r>
    </w:p>
    <w:p w:rsid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13.加强</w:t>
      </w:r>
      <w:r>
        <w:rPr>
          <w:rFonts w:ascii="仿宋_GB2312" w:eastAsia="仿宋_GB2312" w:hint="eastAsia"/>
          <w:sz w:val="32"/>
          <w:szCs w:val="32"/>
        </w:rPr>
        <w:t>科普基地</w:t>
      </w:r>
      <w:r w:rsidRPr="001C552A">
        <w:rPr>
          <w:rFonts w:ascii="仿宋_GB2312" w:eastAsia="仿宋_GB2312"/>
          <w:sz w:val="32"/>
          <w:szCs w:val="32"/>
        </w:rPr>
        <w:t>恢复开放前的安全排查</w:t>
      </w:r>
      <w:r>
        <w:rPr>
          <w:rFonts w:ascii="仿宋_GB2312" w:eastAsia="仿宋_GB2312" w:hint="eastAsia"/>
          <w:sz w:val="32"/>
          <w:szCs w:val="32"/>
        </w:rPr>
        <w:t>。</w:t>
      </w:r>
      <w:r w:rsidRPr="001C552A">
        <w:rPr>
          <w:rFonts w:ascii="仿宋_GB2312" w:eastAsia="仿宋_GB2312"/>
          <w:sz w:val="32"/>
          <w:szCs w:val="32"/>
        </w:rPr>
        <w:t>对公共场所、设施设备等重点区域和部位，开展体检式检查，消除隐患，确保参观环境安全健康。</w:t>
      </w:r>
    </w:p>
    <w:p w:rsid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14.恢复开放前，应对展厅和开放区域进行防疫安全评估，不符合开放条件的展厅、展区和展项，应暂不对外开放。</w:t>
      </w:r>
      <w:r>
        <w:rPr>
          <w:rFonts w:ascii="仿宋_GB2312" w:eastAsia="仿宋_GB2312" w:hint="eastAsia"/>
          <w:sz w:val="32"/>
          <w:szCs w:val="32"/>
        </w:rPr>
        <w:t>接触式科普展项</w:t>
      </w:r>
      <w:r w:rsidRPr="001C552A">
        <w:rPr>
          <w:rFonts w:ascii="仿宋_GB2312" w:eastAsia="仿宋_GB2312"/>
          <w:sz w:val="32"/>
          <w:szCs w:val="32"/>
        </w:rPr>
        <w:t>较多</w:t>
      </w:r>
      <w:r>
        <w:rPr>
          <w:rFonts w:ascii="仿宋_GB2312" w:eastAsia="仿宋_GB2312" w:hint="eastAsia"/>
          <w:sz w:val="32"/>
          <w:szCs w:val="32"/>
        </w:rPr>
        <w:t>及</w:t>
      </w:r>
      <w:r>
        <w:rPr>
          <w:rFonts w:ascii="仿宋_GB2312" w:eastAsia="仿宋_GB2312"/>
          <w:sz w:val="32"/>
          <w:szCs w:val="32"/>
        </w:rPr>
        <w:t>在消毒时无法采取有效保护措施的</w:t>
      </w:r>
      <w:r w:rsidRPr="001C552A">
        <w:rPr>
          <w:rFonts w:ascii="仿宋_GB2312" w:eastAsia="仿宋_GB2312"/>
          <w:sz w:val="32"/>
          <w:szCs w:val="32"/>
        </w:rPr>
        <w:t>展区，应暂不开放。观众餐厅、饮食售卖点、影剧院、</w:t>
      </w:r>
      <w:r>
        <w:rPr>
          <w:rFonts w:ascii="仿宋_GB2312" w:eastAsia="仿宋_GB2312" w:hint="eastAsia"/>
          <w:sz w:val="32"/>
          <w:szCs w:val="32"/>
        </w:rPr>
        <w:t>教室</w:t>
      </w:r>
      <w:r w:rsidRPr="001C552A">
        <w:rPr>
          <w:rFonts w:ascii="仿宋_GB2312" w:eastAsia="仿宋_GB2312"/>
          <w:sz w:val="32"/>
          <w:szCs w:val="32"/>
        </w:rPr>
        <w:lastRenderedPageBreak/>
        <w:t>场所等人员集聚区域，应暂时关闭。</w:t>
      </w:r>
    </w:p>
    <w:p w:rsidR="001C552A" w:rsidRPr="00081276" w:rsidRDefault="001C552A" w:rsidP="00081276">
      <w:pPr>
        <w:spacing w:line="660" w:lineRule="exact"/>
        <w:ind w:firstLineChars="200" w:firstLine="643"/>
        <w:rPr>
          <w:rFonts w:ascii="仿宋_GB2312" w:eastAsia="仿宋_GB2312"/>
          <w:b/>
          <w:sz w:val="32"/>
          <w:szCs w:val="32"/>
        </w:rPr>
      </w:pPr>
      <w:r w:rsidRPr="00081276">
        <w:rPr>
          <w:rFonts w:ascii="仿宋_GB2312" w:eastAsia="仿宋_GB2312"/>
          <w:b/>
          <w:sz w:val="32"/>
          <w:szCs w:val="32"/>
        </w:rPr>
        <w:t>（二）开放服务</w:t>
      </w:r>
    </w:p>
    <w:p w:rsidR="001C552A" w:rsidRP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15.鼓励</w:t>
      </w:r>
      <w:r w:rsidR="00173EAC">
        <w:rPr>
          <w:rFonts w:ascii="仿宋_GB2312" w:eastAsia="仿宋_GB2312" w:hint="eastAsia"/>
          <w:sz w:val="32"/>
          <w:szCs w:val="32"/>
        </w:rPr>
        <w:t>有条件的科普基地</w:t>
      </w:r>
      <w:r w:rsidRPr="001C552A">
        <w:rPr>
          <w:rFonts w:ascii="仿宋_GB2312" w:eastAsia="仿宋_GB2312"/>
          <w:sz w:val="32"/>
          <w:szCs w:val="32"/>
        </w:rPr>
        <w:t>实行预约参观等限流措施，合理安排预约参观时间，避免集中</w:t>
      </w:r>
      <w:r w:rsidR="009C4996">
        <w:rPr>
          <w:rFonts w:ascii="仿宋_GB2312" w:eastAsia="仿宋_GB2312" w:hint="eastAsia"/>
          <w:sz w:val="32"/>
          <w:szCs w:val="32"/>
        </w:rPr>
        <w:t>参观</w:t>
      </w:r>
      <w:r w:rsidR="00173EAC">
        <w:rPr>
          <w:rFonts w:ascii="仿宋_GB2312" w:eastAsia="仿宋_GB2312" w:hint="eastAsia"/>
          <w:sz w:val="32"/>
          <w:szCs w:val="32"/>
        </w:rPr>
        <w:t>。</w:t>
      </w:r>
      <w:r w:rsidRPr="001C552A">
        <w:rPr>
          <w:rFonts w:ascii="仿宋_GB2312" w:eastAsia="仿宋_GB2312"/>
          <w:sz w:val="32"/>
          <w:szCs w:val="32"/>
        </w:rPr>
        <w:t>妥善安排观众错时、分批</w:t>
      </w:r>
      <w:r w:rsidR="009C4996">
        <w:rPr>
          <w:rFonts w:ascii="仿宋_GB2312" w:eastAsia="仿宋_GB2312" w:hint="eastAsia"/>
          <w:sz w:val="32"/>
          <w:szCs w:val="32"/>
        </w:rPr>
        <w:t>进入</w:t>
      </w:r>
      <w:r w:rsidRPr="001C552A">
        <w:rPr>
          <w:rFonts w:ascii="仿宋_GB2312" w:eastAsia="仿宋_GB2312"/>
          <w:sz w:val="32"/>
          <w:szCs w:val="32"/>
        </w:rPr>
        <w:t>。日接待量应不超过原定日最大承载量的50%，瞬时观众流量不超过原定最大瞬时流量的30%，确保观众参观间距达1.5米以</w:t>
      </w:r>
      <w:r w:rsidRPr="001C552A">
        <w:rPr>
          <w:rFonts w:ascii="仿宋_GB2312" w:eastAsia="仿宋_GB2312" w:hint="eastAsia"/>
          <w:sz w:val="32"/>
          <w:szCs w:val="32"/>
        </w:rPr>
        <w:t>上。</w:t>
      </w:r>
    </w:p>
    <w:p w:rsidR="00173EAC"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16.实行观众入</w:t>
      </w:r>
      <w:r w:rsidR="00173EAC">
        <w:rPr>
          <w:rFonts w:ascii="仿宋_GB2312" w:eastAsia="仿宋_GB2312" w:hint="eastAsia"/>
          <w:sz w:val="32"/>
          <w:szCs w:val="32"/>
        </w:rPr>
        <w:t>门</w:t>
      </w:r>
      <w:r w:rsidR="00173EAC">
        <w:rPr>
          <w:rFonts w:ascii="仿宋_GB2312" w:eastAsia="仿宋_GB2312"/>
          <w:sz w:val="32"/>
          <w:szCs w:val="32"/>
        </w:rPr>
        <w:t>必检。在</w:t>
      </w:r>
      <w:r w:rsidR="00173EAC">
        <w:rPr>
          <w:rFonts w:ascii="仿宋_GB2312" w:eastAsia="仿宋_GB2312" w:hint="eastAsia"/>
          <w:sz w:val="32"/>
          <w:szCs w:val="32"/>
        </w:rPr>
        <w:t>基地入口</w:t>
      </w:r>
      <w:r w:rsidRPr="001C552A">
        <w:rPr>
          <w:rFonts w:ascii="仿宋_GB2312" w:eastAsia="仿宋_GB2312"/>
          <w:sz w:val="32"/>
          <w:szCs w:val="32"/>
        </w:rPr>
        <w:t>处对所有观众进行体温检测，发现有体温高于37.3</w:t>
      </w:r>
      <w:r w:rsidRPr="001C552A">
        <w:rPr>
          <w:rFonts w:ascii="仿宋_GB2312" w:eastAsia="仿宋_GB2312" w:hint="eastAsia"/>
          <w:sz w:val="32"/>
          <w:szCs w:val="32"/>
        </w:rPr>
        <w:t>℃</w:t>
      </w:r>
      <w:r w:rsidRPr="001C552A">
        <w:rPr>
          <w:rFonts w:ascii="仿宋_GB2312" w:eastAsia="仿宋_GB2312"/>
          <w:sz w:val="32"/>
          <w:szCs w:val="32"/>
        </w:rPr>
        <w:t>或有咳嗽、气促等异常现象的，谢绝参观并劝其至医疗机构发热门诊就诊。观众</w:t>
      </w:r>
      <w:r w:rsidR="00173EAC">
        <w:rPr>
          <w:rFonts w:ascii="仿宋_GB2312" w:eastAsia="仿宋_GB2312" w:hint="eastAsia"/>
          <w:sz w:val="32"/>
          <w:szCs w:val="32"/>
        </w:rPr>
        <w:t>进入科普基地</w:t>
      </w:r>
      <w:r w:rsidRPr="001C552A">
        <w:rPr>
          <w:rFonts w:ascii="仿宋_GB2312" w:eastAsia="仿宋_GB2312"/>
          <w:sz w:val="32"/>
          <w:szCs w:val="32"/>
        </w:rPr>
        <w:t>必须全程佩戴口罩。</w:t>
      </w:r>
    </w:p>
    <w:p w:rsidR="00173EAC"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17.实施实名制参观。观众</w:t>
      </w:r>
      <w:r w:rsidR="00173EAC">
        <w:rPr>
          <w:rFonts w:ascii="仿宋_GB2312" w:eastAsia="仿宋_GB2312" w:hint="eastAsia"/>
          <w:sz w:val="32"/>
          <w:szCs w:val="32"/>
        </w:rPr>
        <w:t>进入科普基地</w:t>
      </w:r>
      <w:r w:rsidRPr="001C552A">
        <w:rPr>
          <w:rFonts w:ascii="仿宋_GB2312" w:eastAsia="仿宋_GB2312"/>
          <w:sz w:val="32"/>
          <w:szCs w:val="32"/>
        </w:rPr>
        <w:t>前应出示本人有效证件和</w:t>
      </w:r>
      <w:r w:rsidR="00173EAC">
        <w:rPr>
          <w:rFonts w:ascii="仿宋_GB2312" w:eastAsia="仿宋_GB2312" w:hint="eastAsia"/>
          <w:sz w:val="32"/>
          <w:szCs w:val="32"/>
        </w:rPr>
        <w:t>“</w:t>
      </w:r>
      <w:r w:rsidR="00173EAC" w:rsidRPr="001C552A">
        <w:rPr>
          <w:rFonts w:ascii="仿宋_GB2312" w:eastAsia="仿宋_GB2312"/>
          <w:sz w:val="32"/>
          <w:szCs w:val="32"/>
        </w:rPr>
        <w:t>随申码</w:t>
      </w:r>
      <w:r w:rsidR="00173EAC">
        <w:rPr>
          <w:rFonts w:ascii="仿宋_GB2312" w:eastAsia="仿宋_GB2312" w:hint="eastAsia"/>
          <w:sz w:val="32"/>
          <w:szCs w:val="32"/>
        </w:rPr>
        <w:t>”</w:t>
      </w:r>
      <w:r w:rsidRPr="001C552A">
        <w:rPr>
          <w:rFonts w:ascii="仿宋_GB2312" w:eastAsia="仿宋_GB2312"/>
          <w:sz w:val="32"/>
          <w:szCs w:val="32"/>
        </w:rPr>
        <w:t>并登记个人信息。来自重点地区的观众应主动申报基本信息和健康状况。持有</w:t>
      </w:r>
      <w:r w:rsidR="00173EAC">
        <w:rPr>
          <w:rFonts w:ascii="仿宋_GB2312" w:eastAsia="仿宋_GB2312" w:hint="eastAsia"/>
          <w:sz w:val="32"/>
          <w:szCs w:val="32"/>
        </w:rPr>
        <w:t>“</w:t>
      </w:r>
      <w:r w:rsidR="00173EAC" w:rsidRPr="001C552A">
        <w:rPr>
          <w:rFonts w:ascii="仿宋_GB2312" w:eastAsia="仿宋_GB2312"/>
          <w:sz w:val="32"/>
          <w:szCs w:val="32"/>
        </w:rPr>
        <w:t>随申码</w:t>
      </w:r>
      <w:r w:rsidR="00173EAC">
        <w:rPr>
          <w:rFonts w:ascii="仿宋_GB2312" w:eastAsia="仿宋_GB2312" w:hint="eastAsia"/>
          <w:sz w:val="32"/>
          <w:szCs w:val="32"/>
        </w:rPr>
        <w:t>”</w:t>
      </w:r>
      <w:r w:rsidRPr="001C552A">
        <w:rPr>
          <w:rFonts w:ascii="仿宋_GB2312" w:eastAsia="仿宋_GB2312"/>
          <w:sz w:val="32"/>
          <w:szCs w:val="32"/>
        </w:rPr>
        <w:t>绿码的观众可进入</w:t>
      </w:r>
      <w:r w:rsidR="00173EAC">
        <w:rPr>
          <w:rFonts w:ascii="仿宋_GB2312" w:eastAsia="仿宋_GB2312" w:hint="eastAsia"/>
          <w:sz w:val="32"/>
          <w:szCs w:val="32"/>
        </w:rPr>
        <w:t>基地</w:t>
      </w:r>
      <w:r w:rsidRPr="001C552A">
        <w:rPr>
          <w:rFonts w:ascii="仿宋_GB2312" w:eastAsia="仿宋_GB2312"/>
          <w:sz w:val="32"/>
          <w:szCs w:val="32"/>
        </w:rPr>
        <w:t>参观。</w:t>
      </w:r>
    </w:p>
    <w:p w:rsidR="00173EAC"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18.取消团体接待服务。暂停举办</w:t>
      </w:r>
      <w:r w:rsidR="00173EAC">
        <w:rPr>
          <w:rFonts w:ascii="仿宋_GB2312" w:eastAsia="仿宋_GB2312" w:hint="eastAsia"/>
          <w:sz w:val="32"/>
          <w:szCs w:val="32"/>
        </w:rPr>
        <w:t>科普</w:t>
      </w:r>
      <w:r w:rsidRPr="001C552A">
        <w:rPr>
          <w:rFonts w:ascii="仿宋_GB2312" w:eastAsia="仿宋_GB2312"/>
          <w:sz w:val="32"/>
          <w:szCs w:val="32"/>
        </w:rPr>
        <w:t>教育</w:t>
      </w:r>
      <w:r w:rsidR="00173EAC">
        <w:rPr>
          <w:rFonts w:ascii="仿宋_GB2312" w:eastAsia="仿宋_GB2312" w:hint="eastAsia"/>
          <w:sz w:val="32"/>
          <w:szCs w:val="32"/>
        </w:rPr>
        <w:t>活动</w:t>
      </w:r>
      <w:r w:rsidRPr="001C552A">
        <w:rPr>
          <w:rFonts w:ascii="仿宋_GB2312" w:eastAsia="仿宋_GB2312"/>
          <w:sz w:val="32"/>
          <w:szCs w:val="32"/>
        </w:rPr>
        <w:t>、讲座等人员聚集的公共活动。暂停人工讲解服务，可利用语音导览、公众号、小程序、二维码等方式为观众提供讲解服务。</w:t>
      </w:r>
    </w:p>
    <w:p w:rsidR="00173EAC"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t>19.加强观众疏散，严控人员聚集。开放区域的服务人员应加强</w:t>
      </w:r>
      <w:r w:rsidR="00173EAC">
        <w:rPr>
          <w:rFonts w:ascii="仿宋_GB2312" w:eastAsia="仿宋_GB2312" w:hint="eastAsia"/>
          <w:sz w:val="32"/>
          <w:szCs w:val="32"/>
        </w:rPr>
        <w:t>基地</w:t>
      </w:r>
      <w:r w:rsidRPr="001C552A">
        <w:rPr>
          <w:rFonts w:ascii="仿宋_GB2312" w:eastAsia="仿宋_GB2312"/>
          <w:sz w:val="32"/>
          <w:szCs w:val="32"/>
        </w:rPr>
        <w:t>内巡查，发现有观众密集的情况，应及时劝导疏散。</w:t>
      </w:r>
    </w:p>
    <w:p w:rsidR="001C552A" w:rsidRDefault="001C552A" w:rsidP="001C552A">
      <w:pPr>
        <w:spacing w:line="660" w:lineRule="exact"/>
        <w:ind w:firstLineChars="200" w:firstLine="640"/>
        <w:rPr>
          <w:rFonts w:ascii="仿宋_GB2312" w:eastAsia="仿宋_GB2312"/>
          <w:sz w:val="32"/>
          <w:szCs w:val="32"/>
        </w:rPr>
      </w:pPr>
      <w:r w:rsidRPr="001C552A">
        <w:rPr>
          <w:rFonts w:ascii="仿宋_GB2312" w:eastAsia="仿宋_GB2312"/>
          <w:sz w:val="32"/>
          <w:szCs w:val="32"/>
        </w:rPr>
        <w:lastRenderedPageBreak/>
        <w:t>20.营造文明参观良好氛围。倡导观众文明分散参观，减少聚集，注意个人防护。对不文明行为要予以制止和劝导。要在醒目位置发布</w:t>
      </w:r>
      <w:r w:rsidR="00173EAC">
        <w:rPr>
          <w:rFonts w:ascii="仿宋_GB2312" w:eastAsia="仿宋_GB2312" w:hint="eastAsia"/>
          <w:sz w:val="32"/>
          <w:szCs w:val="32"/>
        </w:rPr>
        <w:t>科普基地</w:t>
      </w:r>
      <w:r w:rsidRPr="001C552A">
        <w:rPr>
          <w:rFonts w:ascii="仿宋_GB2312" w:eastAsia="仿宋_GB2312"/>
          <w:sz w:val="32"/>
          <w:szCs w:val="32"/>
        </w:rPr>
        <w:t>瞬时客流情况及相对客流较密集区域情况。</w:t>
      </w:r>
    </w:p>
    <w:p w:rsidR="00173EAC" w:rsidRPr="00081276" w:rsidRDefault="00173EAC" w:rsidP="00081276">
      <w:pPr>
        <w:spacing w:line="660" w:lineRule="exact"/>
        <w:ind w:firstLineChars="200" w:firstLine="643"/>
        <w:rPr>
          <w:rFonts w:ascii="仿宋_GB2312" w:eastAsia="仿宋_GB2312"/>
          <w:b/>
          <w:sz w:val="32"/>
          <w:szCs w:val="32"/>
        </w:rPr>
      </w:pPr>
      <w:r w:rsidRPr="00081276">
        <w:rPr>
          <w:rFonts w:ascii="仿宋_GB2312" w:eastAsia="仿宋_GB2312"/>
          <w:b/>
          <w:sz w:val="32"/>
          <w:szCs w:val="32"/>
        </w:rPr>
        <w:t>（三）公共区域卫生及消毒</w:t>
      </w:r>
    </w:p>
    <w:p w:rsidR="00173EAC" w:rsidRDefault="00173EAC" w:rsidP="00173EAC">
      <w:pPr>
        <w:spacing w:line="660" w:lineRule="exact"/>
        <w:ind w:firstLineChars="200" w:firstLine="640"/>
        <w:rPr>
          <w:rFonts w:ascii="仿宋_GB2312" w:eastAsia="仿宋_GB2312"/>
          <w:sz w:val="32"/>
          <w:szCs w:val="32"/>
        </w:rPr>
      </w:pPr>
      <w:r w:rsidRPr="00173EAC">
        <w:rPr>
          <w:rFonts w:ascii="仿宋_GB2312" w:eastAsia="仿宋_GB2312"/>
          <w:sz w:val="32"/>
          <w:szCs w:val="32"/>
        </w:rPr>
        <w:t>21.在疫情完全解除前，全体一线工作人员统一佩戴口罩和手套上岗，</w:t>
      </w:r>
      <w:r>
        <w:rPr>
          <w:rFonts w:ascii="仿宋_GB2312" w:eastAsia="仿宋_GB2312" w:hint="eastAsia"/>
          <w:sz w:val="32"/>
          <w:szCs w:val="32"/>
        </w:rPr>
        <w:t>应</w:t>
      </w:r>
      <w:r w:rsidRPr="00173EAC">
        <w:rPr>
          <w:rFonts w:ascii="仿宋_GB2312" w:eastAsia="仿宋_GB2312"/>
          <w:sz w:val="32"/>
          <w:szCs w:val="32"/>
        </w:rPr>
        <w:t>每日更换。工作服应保持清洁，定期洗涤、消毒。</w:t>
      </w:r>
    </w:p>
    <w:p w:rsidR="00173EAC" w:rsidRPr="00173EAC" w:rsidRDefault="00173EAC" w:rsidP="00173EAC">
      <w:pPr>
        <w:spacing w:line="660" w:lineRule="exact"/>
        <w:ind w:firstLineChars="200" w:firstLine="640"/>
        <w:rPr>
          <w:rFonts w:ascii="仿宋_GB2312" w:eastAsia="仿宋_GB2312"/>
          <w:sz w:val="32"/>
          <w:szCs w:val="32"/>
        </w:rPr>
      </w:pPr>
      <w:r w:rsidRPr="00173EAC">
        <w:rPr>
          <w:rFonts w:ascii="仿宋_GB2312" w:eastAsia="仿宋_GB2312"/>
          <w:sz w:val="32"/>
          <w:szCs w:val="32"/>
        </w:rPr>
        <w:t>22.观众服务（咨询）</w:t>
      </w:r>
      <w:r>
        <w:rPr>
          <w:rFonts w:ascii="仿宋_GB2312" w:eastAsia="仿宋_GB2312" w:hint="eastAsia"/>
          <w:sz w:val="32"/>
          <w:szCs w:val="32"/>
        </w:rPr>
        <w:t>窗口</w:t>
      </w:r>
      <w:r w:rsidRPr="00173EAC">
        <w:rPr>
          <w:rFonts w:ascii="仿宋_GB2312" w:eastAsia="仿宋_GB2312"/>
          <w:sz w:val="32"/>
          <w:szCs w:val="32"/>
        </w:rPr>
        <w:t>每日至少消毒2次以上，并放置</w:t>
      </w:r>
      <w:r>
        <w:rPr>
          <w:rFonts w:ascii="仿宋_GB2312" w:eastAsia="仿宋_GB2312" w:hint="eastAsia"/>
          <w:sz w:val="32"/>
          <w:szCs w:val="32"/>
        </w:rPr>
        <w:t>“</w:t>
      </w:r>
      <w:r w:rsidRPr="00173EAC">
        <w:rPr>
          <w:rFonts w:ascii="仿宋_GB2312" w:eastAsia="仿宋_GB2312"/>
          <w:sz w:val="32"/>
          <w:szCs w:val="32"/>
        </w:rPr>
        <w:t>已消毒</w:t>
      </w:r>
      <w:r>
        <w:rPr>
          <w:rFonts w:ascii="仿宋_GB2312" w:eastAsia="仿宋_GB2312" w:hint="eastAsia"/>
          <w:sz w:val="32"/>
          <w:szCs w:val="32"/>
        </w:rPr>
        <w:t>”</w:t>
      </w:r>
      <w:r w:rsidRPr="00173EAC">
        <w:rPr>
          <w:rFonts w:ascii="仿宋_GB2312" w:eastAsia="仿宋_GB2312"/>
          <w:sz w:val="32"/>
          <w:szCs w:val="32"/>
        </w:rPr>
        <w:t>告示。为观众提供的语音导览设备、轮椅、童车、雨伞等物品，</w:t>
      </w:r>
      <w:r>
        <w:rPr>
          <w:rFonts w:ascii="仿宋_GB2312" w:eastAsia="仿宋_GB2312" w:hint="eastAsia"/>
          <w:sz w:val="32"/>
          <w:szCs w:val="32"/>
        </w:rPr>
        <w:t>应</w:t>
      </w:r>
      <w:r w:rsidRPr="00173EAC">
        <w:rPr>
          <w:rFonts w:ascii="仿宋_GB2312" w:eastAsia="仿宋_GB2312"/>
          <w:sz w:val="32"/>
          <w:szCs w:val="32"/>
        </w:rPr>
        <w:t>做到一天一消毒、一客一消毒。</w:t>
      </w:r>
    </w:p>
    <w:p w:rsidR="00173EAC" w:rsidRDefault="00173EAC" w:rsidP="00173EAC">
      <w:pPr>
        <w:spacing w:line="660" w:lineRule="exact"/>
        <w:ind w:firstLineChars="200" w:firstLine="640"/>
        <w:rPr>
          <w:rFonts w:ascii="仿宋_GB2312" w:eastAsia="仿宋_GB2312"/>
          <w:sz w:val="32"/>
          <w:szCs w:val="32"/>
        </w:rPr>
      </w:pPr>
      <w:r w:rsidRPr="00173EAC">
        <w:rPr>
          <w:rFonts w:ascii="仿宋_GB2312" w:eastAsia="仿宋_GB2312"/>
          <w:sz w:val="32"/>
          <w:szCs w:val="32"/>
        </w:rPr>
        <w:t>23.展厅内公用设施、电子触摸屏等设备每天用75%酒精棉球擦拭消毒不少于4次。展厅应采取规范有效的消毒措施</w:t>
      </w:r>
    </w:p>
    <w:p w:rsidR="00173EAC" w:rsidRDefault="00173EAC" w:rsidP="00173EAC">
      <w:pPr>
        <w:spacing w:line="660" w:lineRule="exact"/>
        <w:ind w:firstLineChars="200" w:firstLine="640"/>
        <w:rPr>
          <w:rFonts w:ascii="仿宋_GB2312" w:eastAsia="仿宋_GB2312"/>
          <w:sz w:val="32"/>
          <w:szCs w:val="32"/>
        </w:rPr>
      </w:pPr>
      <w:r w:rsidRPr="00173EAC">
        <w:rPr>
          <w:rFonts w:ascii="仿宋_GB2312" w:eastAsia="仿宋_GB2312"/>
          <w:sz w:val="32"/>
          <w:szCs w:val="32"/>
        </w:rPr>
        <w:t>24.保持</w:t>
      </w:r>
      <w:r>
        <w:rPr>
          <w:rFonts w:ascii="仿宋_GB2312" w:eastAsia="仿宋_GB2312" w:hint="eastAsia"/>
          <w:sz w:val="32"/>
          <w:szCs w:val="32"/>
        </w:rPr>
        <w:t>基地内</w:t>
      </w:r>
      <w:r w:rsidRPr="00173EAC">
        <w:rPr>
          <w:rFonts w:ascii="仿宋_GB2312" w:eastAsia="仿宋_GB2312"/>
          <w:sz w:val="32"/>
          <w:szCs w:val="32"/>
        </w:rPr>
        <w:t>环境整洁，垃圾箱（桶）每天至少清洁消毒2次，应增设废弃口罩回收专用箱（桶）。</w:t>
      </w:r>
    </w:p>
    <w:p w:rsidR="00173EAC" w:rsidRPr="00173EAC" w:rsidRDefault="00173EAC" w:rsidP="00173EAC">
      <w:pPr>
        <w:spacing w:line="660" w:lineRule="exact"/>
        <w:ind w:firstLineChars="200" w:firstLine="640"/>
        <w:rPr>
          <w:rFonts w:ascii="仿宋_GB2312" w:eastAsia="仿宋_GB2312"/>
          <w:sz w:val="32"/>
          <w:szCs w:val="32"/>
        </w:rPr>
      </w:pPr>
      <w:r w:rsidRPr="00173EAC">
        <w:rPr>
          <w:rFonts w:ascii="仿宋_GB2312" w:eastAsia="仿宋_GB2312"/>
          <w:sz w:val="32"/>
          <w:szCs w:val="32"/>
        </w:rPr>
        <w:t>25.观众使用的卫生间应保持通风，保证供水、烘干机等设施设备正常使用。配备足够的洗手液、一次性擦手纸。便池、洗手台、把手等部位每两小时应消毒一次，地漏每天用消毒水冲洗。</w:t>
      </w:r>
    </w:p>
    <w:p w:rsidR="00173EAC" w:rsidRPr="00081276" w:rsidRDefault="00173EAC" w:rsidP="00173EAC">
      <w:pPr>
        <w:spacing w:line="660" w:lineRule="exact"/>
        <w:ind w:firstLineChars="200" w:firstLine="640"/>
        <w:rPr>
          <w:rFonts w:ascii="黑体" w:eastAsia="黑体" w:hAnsi="黑体"/>
          <w:sz w:val="32"/>
          <w:szCs w:val="32"/>
        </w:rPr>
      </w:pPr>
      <w:r w:rsidRPr="00081276">
        <w:rPr>
          <w:rFonts w:ascii="黑体" w:eastAsia="黑体" w:hAnsi="黑体"/>
          <w:sz w:val="32"/>
          <w:szCs w:val="32"/>
        </w:rPr>
        <w:t>四、应急措施</w:t>
      </w:r>
    </w:p>
    <w:p w:rsidR="00173EAC" w:rsidRPr="001C552A" w:rsidRDefault="00173EAC" w:rsidP="00173EAC">
      <w:pPr>
        <w:spacing w:line="660" w:lineRule="exact"/>
        <w:ind w:firstLineChars="200" w:firstLine="640"/>
        <w:rPr>
          <w:rFonts w:ascii="仿宋_GB2312" w:eastAsia="仿宋_GB2312"/>
          <w:sz w:val="32"/>
          <w:szCs w:val="32"/>
        </w:rPr>
      </w:pPr>
      <w:r w:rsidRPr="00173EAC">
        <w:rPr>
          <w:rFonts w:ascii="仿宋_GB2312" w:eastAsia="仿宋_GB2312"/>
          <w:sz w:val="32"/>
          <w:szCs w:val="32"/>
        </w:rPr>
        <w:t>26.</w:t>
      </w:r>
      <w:r w:rsidR="00081276">
        <w:rPr>
          <w:rFonts w:ascii="仿宋_GB2312" w:eastAsia="仿宋_GB2312"/>
          <w:sz w:val="32"/>
          <w:szCs w:val="32"/>
        </w:rPr>
        <w:t>积极配合所在</w:t>
      </w:r>
      <w:r w:rsidR="00081276">
        <w:rPr>
          <w:rFonts w:ascii="仿宋_GB2312" w:eastAsia="仿宋_GB2312" w:hint="eastAsia"/>
          <w:sz w:val="32"/>
          <w:szCs w:val="32"/>
        </w:rPr>
        <w:t>区</w:t>
      </w:r>
      <w:r w:rsidRPr="00173EAC">
        <w:rPr>
          <w:rFonts w:ascii="仿宋_GB2312" w:eastAsia="仿宋_GB2312"/>
          <w:sz w:val="32"/>
          <w:szCs w:val="32"/>
        </w:rPr>
        <w:t>疫情防控工作，切实做好日常防控，</w:t>
      </w:r>
      <w:r w:rsidRPr="00173EAC">
        <w:rPr>
          <w:rFonts w:ascii="仿宋_GB2312" w:eastAsia="仿宋_GB2312"/>
          <w:sz w:val="32"/>
          <w:szCs w:val="32"/>
        </w:rPr>
        <w:lastRenderedPageBreak/>
        <w:t>设置临时隔离点。发现疑似感染者或接到防疫部门信息有确诊病患、疑似患者来过</w:t>
      </w:r>
      <w:r w:rsidR="00E2288D">
        <w:rPr>
          <w:rFonts w:ascii="仿宋_GB2312" w:eastAsia="仿宋_GB2312" w:hint="eastAsia"/>
          <w:sz w:val="32"/>
          <w:szCs w:val="32"/>
        </w:rPr>
        <w:t>基地</w:t>
      </w:r>
      <w:r w:rsidRPr="00173EAC">
        <w:rPr>
          <w:rFonts w:ascii="仿宋_GB2312" w:eastAsia="仿宋_GB2312"/>
          <w:sz w:val="32"/>
          <w:szCs w:val="32"/>
        </w:rPr>
        <w:t>，应立即启动应急预案，做好防控应急处置</w:t>
      </w:r>
      <w:r w:rsidR="00081276">
        <w:rPr>
          <w:rFonts w:ascii="仿宋_GB2312" w:eastAsia="仿宋_GB2312" w:hint="eastAsia"/>
          <w:sz w:val="32"/>
          <w:szCs w:val="32"/>
        </w:rPr>
        <w:t>。</w:t>
      </w:r>
    </w:p>
    <w:sectPr w:rsidR="00173EAC" w:rsidRPr="001C552A" w:rsidSect="00FF2C8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ED" w:rsidRDefault="00E064ED" w:rsidP="00081276">
      <w:r>
        <w:separator/>
      </w:r>
    </w:p>
  </w:endnote>
  <w:endnote w:type="continuationSeparator" w:id="0">
    <w:p w:rsidR="00E064ED" w:rsidRDefault="00E064ED" w:rsidP="000812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735"/>
      <w:docPartObj>
        <w:docPartGallery w:val="Page Numbers (Bottom of Page)"/>
        <w:docPartUnique/>
      </w:docPartObj>
    </w:sdtPr>
    <w:sdtContent>
      <w:p w:rsidR="00081276" w:rsidRDefault="00291F65">
        <w:pPr>
          <w:pStyle w:val="a4"/>
          <w:jc w:val="center"/>
        </w:pPr>
        <w:fldSimple w:instr=" PAGE   \* MERGEFORMAT ">
          <w:r w:rsidR="00EF0061" w:rsidRPr="00EF0061">
            <w:rPr>
              <w:noProof/>
              <w:lang w:val="zh-CN"/>
            </w:rPr>
            <w:t>3</w:t>
          </w:r>
        </w:fldSimple>
      </w:p>
    </w:sdtContent>
  </w:sdt>
  <w:p w:rsidR="00081276" w:rsidRDefault="000812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ED" w:rsidRDefault="00E064ED" w:rsidP="00081276">
      <w:r>
        <w:separator/>
      </w:r>
    </w:p>
  </w:footnote>
  <w:footnote w:type="continuationSeparator" w:id="0">
    <w:p w:rsidR="00E064ED" w:rsidRDefault="00E064ED" w:rsidP="000812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01E"/>
    <w:rsid w:val="000251E5"/>
    <w:rsid w:val="000465B5"/>
    <w:rsid w:val="00081276"/>
    <w:rsid w:val="000D5538"/>
    <w:rsid w:val="00173EAC"/>
    <w:rsid w:val="001C552A"/>
    <w:rsid w:val="00230E7B"/>
    <w:rsid w:val="00291F65"/>
    <w:rsid w:val="002B13B8"/>
    <w:rsid w:val="00397BF7"/>
    <w:rsid w:val="003F4165"/>
    <w:rsid w:val="00404C32"/>
    <w:rsid w:val="00485446"/>
    <w:rsid w:val="004E495F"/>
    <w:rsid w:val="005217F3"/>
    <w:rsid w:val="00652C40"/>
    <w:rsid w:val="00723DD7"/>
    <w:rsid w:val="007E6849"/>
    <w:rsid w:val="0080720F"/>
    <w:rsid w:val="00833688"/>
    <w:rsid w:val="00842F29"/>
    <w:rsid w:val="00892852"/>
    <w:rsid w:val="008C58C2"/>
    <w:rsid w:val="008E02A6"/>
    <w:rsid w:val="00903477"/>
    <w:rsid w:val="009C4996"/>
    <w:rsid w:val="009E7B65"/>
    <w:rsid w:val="00A92E77"/>
    <w:rsid w:val="00AA222F"/>
    <w:rsid w:val="00AC4E4F"/>
    <w:rsid w:val="00AE762D"/>
    <w:rsid w:val="00B01192"/>
    <w:rsid w:val="00B56A85"/>
    <w:rsid w:val="00BA20AE"/>
    <w:rsid w:val="00BC62DE"/>
    <w:rsid w:val="00BD1136"/>
    <w:rsid w:val="00BE0AD4"/>
    <w:rsid w:val="00BF602D"/>
    <w:rsid w:val="00C30871"/>
    <w:rsid w:val="00C3201E"/>
    <w:rsid w:val="00C463BA"/>
    <w:rsid w:val="00C95505"/>
    <w:rsid w:val="00CB43DB"/>
    <w:rsid w:val="00D25DAC"/>
    <w:rsid w:val="00D435D4"/>
    <w:rsid w:val="00D45020"/>
    <w:rsid w:val="00E064ED"/>
    <w:rsid w:val="00E2288D"/>
    <w:rsid w:val="00E2491E"/>
    <w:rsid w:val="00E538AE"/>
    <w:rsid w:val="00E565E0"/>
    <w:rsid w:val="00E7062E"/>
    <w:rsid w:val="00EE716C"/>
    <w:rsid w:val="00EF0061"/>
    <w:rsid w:val="00FB030F"/>
    <w:rsid w:val="00FF2C56"/>
    <w:rsid w:val="00FF2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1276"/>
    <w:rPr>
      <w:sz w:val="18"/>
      <w:szCs w:val="18"/>
    </w:rPr>
  </w:style>
  <w:style w:type="paragraph" w:styleId="a4">
    <w:name w:val="footer"/>
    <w:basedOn w:val="a"/>
    <w:link w:val="Char0"/>
    <w:uiPriority w:val="99"/>
    <w:unhideWhenUsed/>
    <w:rsid w:val="00081276"/>
    <w:pPr>
      <w:tabs>
        <w:tab w:val="center" w:pos="4153"/>
        <w:tab w:val="right" w:pos="8306"/>
      </w:tabs>
      <w:snapToGrid w:val="0"/>
      <w:jc w:val="left"/>
    </w:pPr>
    <w:rPr>
      <w:sz w:val="18"/>
      <w:szCs w:val="18"/>
    </w:rPr>
  </w:style>
  <w:style w:type="character" w:customStyle="1" w:styleId="Char0">
    <w:name w:val="页脚 Char"/>
    <w:basedOn w:val="a0"/>
    <w:link w:val="a4"/>
    <w:uiPriority w:val="99"/>
    <w:rsid w:val="00081276"/>
    <w:rPr>
      <w:sz w:val="18"/>
      <w:szCs w:val="18"/>
    </w:rPr>
  </w:style>
  <w:style w:type="paragraph" w:styleId="a5">
    <w:name w:val="Balloon Text"/>
    <w:basedOn w:val="a"/>
    <w:link w:val="Char1"/>
    <w:uiPriority w:val="99"/>
    <w:semiHidden/>
    <w:unhideWhenUsed/>
    <w:rsid w:val="00230E7B"/>
    <w:rPr>
      <w:sz w:val="18"/>
      <w:szCs w:val="18"/>
    </w:rPr>
  </w:style>
  <w:style w:type="character" w:customStyle="1" w:styleId="Char1">
    <w:name w:val="批注框文本 Char"/>
    <w:basedOn w:val="a0"/>
    <w:link w:val="a5"/>
    <w:uiPriority w:val="99"/>
    <w:semiHidden/>
    <w:rsid w:val="00230E7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Microsoft</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宋诗扬</cp:lastModifiedBy>
  <cp:revision>3</cp:revision>
  <cp:lastPrinted>2020-03-06T03:16:00Z</cp:lastPrinted>
  <dcterms:created xsi:type="dcterms:W3CDTF">2021-07-28T01:56:00Z</dcterms:created>
  <dcterms:modified xsi:type="dcterms:W3CDTF">2021-07-28T01:56:00Z</dcterms:modified>
</cp:coreProperties>
</file>