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8E" w:rsidRDefault="00B53B8E">
      <w:pPr>
        <w:jc w:val="center"/>
      </w:pPr>
    </w:p>
    <w:p w:rsidR="00EA7EF4" w:rsidRDefault="00EA7EF4" w:rsidP="00EA7EF4">
      <w:pPr>
        <w:spacing w:line="600" w:lineRule="exact"/>
        <w:jc w:val="center"/>
        <w:rPr>
          <w:rFonts w:ascii="华文中宋" w:eastAsia="华文中宋" w:hAnsi="华文中宋"/>
          <w:sz w:val="36"/>
          <w:szCs w:val="36"/>
        </w:rPr>
      </w:pPr>
      <w:r w:rsidRPr="0062619E">
        <w:rPr>
          <w:rFonts w:ascii="华文中宋" w:eastAsia="华文中宋" w:hAnsi="华文中宋" w:hint="eastAsia"/>
          <w:kern w:val="2"/>
          <w:sz w:val="36"/>
          <w:szCs w:val="36"/>
        </w:rPr>
        <w:t>转发</w:t>
      </w:r>
      <w:r>
        <w:rPr>
          <w:rFonts w:ascii="华文中宋" w:eastAsia="华文中宋" w:hAnsi="华文中宋"/>
          <w:sz w:val="36"/>
          <w:szCs w:val="36"/>
        </w:rPr>
        <w:t>关于</w:t>
      </w:r>
      <w:r>
        <w:rPr>
          <w:rFonts w:ascii="华文中宋" w:eastAsia="华文中宋" w:hAnsi="华文中宋" w:hint="eastAsia"/>
          <w:sz w:val="36"/>
          <w:szCs w:val="36"/>
        </w:rPr>
        <w:t>举办2021年</w:t>
      </w:r>
    </w:p>
    <w:p w:rsidR="00EA7EF4" w:rsidRDefault="00EA7EF4" w:rsidP="00EA7EF4">
      <w:pPr>
        <w:spacing w:line="600" w:lineRule="exact"/>
        <w:jc w:val="center"/>
        <w:rPr>
          <w:rFonts w:ascii="华文中宋" w:eastAsia="华文中宋" w:hAnsi="华文中宋"/>
          <w:sz w:val="36"/>
          <w:szCs w:val="36"/>
        </w:rPr>
      </w:pPr>
      <w:r>
        <w:rPr>
          <w:rFonts w:ascii="华文中宋" w:eastAsia="华文中宋" w:hAnsi="华文中宋" w:hint="eastAsia"/>
          <w:sz w:val="36"/>
          <w:szCs w:val="36"/>
        </w:rPr>
        <w:t>上海市</w:t>
      </w:r>
      <w:r>
        <w:rPr>
          <w:rFonts w:ascii="华文中宋" w:eastAsia="华文中宋" w:hAnsi="华文中宋"/>
          <w:sz w:val="36"/>
          <w:szCs w:val="36"/>
        </w:rPr>
        <w:t>科学</w:t>
      </w:r>
      <w:r>
        <w:rPr>
          <w:rFonts w:ascii="华文中宋" w:eastAsia="华文中宋" w:hAnsi="华文中宋" w:hint="eastAsia"/>
          <w:sz w:val="36"/>
          <w:szCs w:val="36"/>
        </w:rPr>
        <w:t>实验</w:t>
      </w:r>
      <w:r>
        <w:rPr>
          <w:rFonts w:ascii="华文中宋" w:eastAsia="华文中宋" w:hAnsi="华文中宋"/>
          <w:sz w:val="36"/>
          <w:szCs w:val="36"/>
        </w:rPr>
        <w:t>展演汇演活动的</w:t>
      </w:r>
      <w:r>
        <w:rPr>
          <w:rFonts w:ascii="华文中宋" w:eastAsia="华文中宋" w:hAnsi="华文中宋" w:hint="eastAsia"/>
          <w:sz w:val="36"/>
          <w:szCs w:val="36"/>
        </w:rPr>
        <w:t>预</w:t>
      </w:r>
      <w:r>
        <w:rPr>
          <w:rFonts w:ascii="华文中宋" w:eastAsia="华文中宋" w:hAnsi="华文中宋"/>
          <w:sz w:val="36"/>
          <w:szCs w:val="36"/>
        </w:rPr>
        <w:t>通知</w:t>
      </w:r>
    </w:p>
    <w:p w:rsidR="00EA7EF4" w:rsidRPr="00FE7820" w:rsidRDefault="00EA7EF4" w:rsidP="00EA7EF4">
      <w:pPr>
        <w:shd w:val="clear" w:color="auto" w:fill="FFFFFF"/>
        <w:adjustRightInd w:val="0"/>
        <w:snapToGrid w:val="0"/>
        <w:spacing w:line="600" w:lineRule="exact"/>
        <w:jc w:val="center"/>
        <w:rPr>
          <w:rFonts w:ascii="仿宋" w:eastAsia="仿宋" w:hAnsi="仿宋" w:cs="仿宋_GB2312"/>
          <w:sz w:val="28"/>
          <w:szCs w:val="28"/>
        </w:rPr>
      </w:pPr>
    </w:p>
    <w:p w:rsidR="00EA7EF4" w:rsidRPr="00700BF6" w:rsidRDefault="00EA7EF4" w:rsidP="00EA7EF4">
      <w:pPr>
        <w:spacing w:line="560" w:lineRule="exact"/>
        <w:rPr>
          <w:rFonts w:ascii="仿宋" w:eastAsia="仿宋" w:hAnsi="仿宋" w:cs="仿宋_GB2312"/>
          <w:sz w:val="28"/>
          <w:szCs w:val="28"/>
        </w:rPr>
      </w:pPr>
      <w:r w:rsidRPr="00700BF6">
        <w:rPr>
          <w:rFonts w:ascii="仿宋" w:eastAsia="仿宋" w:hAnsi="仿宋" w:cs="仿宋_GB2312" w:hint="eastAsia"/>
          <w:sz w:val="28"/>
          <w:szCs w:val="28"/>
        </w:rPr>
        <w:t>普陀区各有关单位：</w:t>
      </w:r>
    </w:p>
    <w:p w:rsidR="00EA7EF4" w:rsidRPr="00700BF6" w:rsidRDefault="00EA7EF4" w:rsidP="00EA7EF4">
      <w:pPr>
        <w:widowControl w:val="0"/>
        <w:spacing w:line="600" w:lineRule="exact"/>
        <w:rPr>
          <w:rFonts w:ascii="仿宋" w:eastAsia="仿宋" w:hAnsi="仿宋" w:cs="仿宋_GB2312"/>
          <w:sz w:val="28"/>
          <w:szCs w:val="28"/>
        </w:rPr>
      </w:pPr>
      <w:r w:rsidRPr="00700BF6">
        <w:rPr>
          <w:rFonts w:ascii="仿宋" w:eastAsia="仿宋" w:hAnsi="仿宋" w:cs="仿宋_GB2312" w:hint="eastAsia"/>
          <w:sz w:val="28"/>
          <w:szCs w:val="28"/>
        </w:rPr>
        <w:t xml:space="preserve">    根据《</w:t>
      </w:r>
      <w:r w:rsidRPr="0062619E">
        <w:rPr>
          <w:rFonts w:ascii="仿宋" w:eastAsia="仿宋" w:hAnsi="仿宋" w:cs="仿宋_GB2312"/>
          <w:sz w:val="28"/>
          <w:szCs w:val="28"/>
        </w:rPr>
        <w:t>关于</w:t>
      </w:r>
      <w:r w:rsidRPr="0062619E">
        <w:rPr>
          <w:rFonts w:ascii="仿宋" w:eastAsia="仿宋" w:hAnsi="仿宋" w:cs="仿宋_GB2312" w:hint="eastAsia"/>
          <w:sz w:val="28"/>
          <w:szCs w:val="28"/>
        </w:rPr>
        <w:t>举办2021年上海市</w:t>
      </w:r>
      <w:r w:rsidRPr="0062619E">
        <w:rPr>
          <w:rFonts w:ascii="仿宋" w:eastAsia="仿宋" w:hAnsi="仿宋" w:cs="仿宋_GB2312"/>
          <w:sz w:val="28"/>
          <w:szCs w:val="28"/>
        </w:rPr>
        <w:t>科学</w:t>
      </w:r>
      <w:r w:rsidRPr="0062619E">
        <w:rPr>
          <w:rFonts w:ascii="仿宋" w:eastAsia="仿宋" w:hAnsi="仿宋" w:cs="仿宋_GB2312" w:hint="eastAsia"/>
          <w:sz w:val="28"/>
          <w:szCs w:val="28"/>
        </w:rPr>
        <w:t>实验</w:t>
      </w:r>
      <w:r w:rsidRPr="0062619E">
        <w:rPr>
          <w:rFonts w:ascii="仿宋" w:eastAsia="仿宋" w:hAnsi="仿宋" w:cs="仿宋_GB2312"/>
          <w:sz w:val="28"/>
          <w:szCs w:val="28"/>
        </w:rPr>
        <w:t>展演汇演活动的</w:t>
      </w:r>
      <w:r w:rsidRPr="0062619E">
        <w:rPr>
          <w:rFonts w:ascii="仿宋" w:eastAsia="仿宋" w:hAnsi="仿宋" w:cs="仿宋_GB2312" w:hint="eastAsia"/>
          <w:sz w:val="28"/>
          <w:szCs w:val="28"/>
        </w:rPr>
        <w:t>预</w:t>
      </w:r>
      <w:r w:rsidRPr="0062619E">
        <w:rPr>
          <w:rFonts w:ascii="仿宋" w:eastAsia="仿宋" w:hAnsi="仿宋" w:cs="仿宋_GB2312"/>
          <w:sz w:val="28"/>
          <w:szCs w:val="28"/>
        </w:rPr>
        <w:t>通知</w:t>
      </w:r>
      <w:r w:rsidRPr="00700BF6">
        <w:rPr>
          <w:rFonts w:ascii="仿宋" w:eastAsia="仿宋" w:hAnsi="仿宋" w:cs="仿宋_GB2312" w:hint="eastAsia"/>
          <w:sz w:val="28"/>
          <w:szCs w:val="28"/>
        </w:rPr>
        <w:t>》，202</w:t>
      </w:r>
      <w:r>
        <w:rPr>
          <w:rFonts w:ascii="仿宋" w:eastAsia="仿宋" w:hAnsi="仿宋" w:cs="仿宋_GB2312" w:hint="eastAsia"/>
          <w:sz w:val="28"/>
          <w:szCs w:val="28"/>
        </w:rPr>
        <w:t>1</w:t>
      </w:r>
      <w:r w:rsidRPr="00700BF6">
        <w:rPr>
          <w:rFonts w:ascii="仿宋" w:eastAsia="仿宋" w:hAnsi="仿宋" w:cs="仿宋_GB2312" w:hint="eastAsia"/>
          <w:sz w:val="28"/>
          <w:szCs w:val="28"/>
        </w:rPr>
        <w:t>年度</w:t>
      </w:r>
      <w:r w:rsidRPr="0062619E">
        <w:rPr>
          <w:rFonts w:ascii="仿宋" w:eastAsia="仿宋" w:hAnsi="仿宋" w:cs="仿宋_GB2312" w:hint="eastAsia"/>
          <w:sz w:val="28"/>
          <w:szCs w:val="28"/>
        </w:rPr>
        <w:t>上海市</w:t>
      </w:r>
      <w:r w:rsidRPr="0062619E">
        <w:rPr>
          <w:rFonts w:ascii="仿宋" w:eastAsia="仿宋" w:hAnsi="仿宋" w:cs="仿宋_GB2312"/>
          <w:sz w:val="28"/>
          <w:szCs w:val="28"/>
        </w:rPr>
        <w:t>科学</w:t>
      </w:r>
      <w:r w:rsidRPr="0062619E">
        <w:rPr>
          <w:rFonts w:ascii="仿宋" w:eastAsia="仿宋" w:hAnsi="仿宋" w:cs="仿宋_GB2312" w:hint="eastAsia"/>
          <w:sz w:val="28"/>
          <w:szCs w:val="28"/>
        </w:rPr>
        <w:t>实验</w:t>
      </w:r>
      <w:r w:rsidRPr="0062619E">
        <w:rPr>
          <w:rFonts w:ascii="仿宋" w:eastAsia="仿宋" w:hAnsi="仿宋" w:cs="仿宋_GB2312"/>
          <w:sz w:val="28"/>
          <w:szCs w:val="28"/>
        </w:rPr>
        <w:t>展演汇演活动</w:t>
      </w:r>
      <w:r w:rsidRPr="00700BF6">
        <w:rPr>
          <w:rFonts w:ascii="仿宋" w:eastAsia="仿宋" w:hAnsi="仿宋" w:cs="仿宋_GB2312" w:hint="eastAsia"/>
          <w:sz w:val="28"/>
          <w:szCs w:val="28"/>
        </w:rPr>
        <w:t>已经启动，现将有关通知事项转发</w:t>
      </w:r>
      <w:r w:rsidR="002B561B">
        <w:rPr>
          <w:rFonts w:ascii="仿宋" w:eastAsia="仿宋" w:hAnsi="仿宋" w:cs="仿宋_GB2312" w:hint="eastAsia"/>
          <w:sz w:val="28"/>
          <w:szCs w:val="28"/>
        </w:rPr>
        <w:t>给大家</w:t>
      </w:r>
      <w:r w:rsidRPr="00700BF6">
        <w:rPr>
          <w:rFonts w:ascii="仿宋" w:eastAsia="仿宋" w:hAnsi="仿宋" w:cs="仿宋_GB2312" w:hint="eastAsia"/>
          <w:sz w:val="28"/>
          <w:szCs w:val="28"/>
        </w:rPr>
        <w:t>，请各</w:t>
      </w:r>
      <w:r>
        <w:rPr>
          <w:rFonts w:ascii="仿宋" w:eastAsia="仿宋" w:hAnsi="仿宋" w:cs="仿宋_GB2312" w:hint="eastAsia"/>
          <w:sz w:val="28"/>
          <w:szCs w:val="28"/>
        </w:rPr>
        <w:t>单位</w:t>
      </w:r>
      <w:r w:rsidRPr="00700BF6">
        <w:rPr>
          <w:rFonts w:ascii="仿宋" w:eastAsia="仿宋" w:hAnsi="仿宋" w:cs="仿宋_GB2312" w:hint="eastAsia"/>
          <w:sz w:val="28"/>
          <w:szCs w:val="28"/>
        </w:rPr>
        <w:t>积极参与申报。意向申报</w:t>
      </w:r>
      <w:r>
        <w:rPr>
          <w:rFonts w:ascii="仿宋" w:eastAsia="仿宋" w:hAnsi="仿宋" w:cs="仿宋_GB2312" w:hint="eastAsia"/>
          <w:sz w:val="28"/>
          <w:szCs w:val="28"/>
        </w:rPr>
        <w:t>的单位可根据附件</w:t>
      </w:r>
      <w:r w:rsidR="00D777F9">
        <w:rPr>
          <w:rFonts w:ascii="仿宋" w:eastAsia="仿宋" w:hAnsi="仿宋" w:cs="仿宋_GB2312" w:hint="eastAsia"/>
          <w:sz w:val="28"/>
          <w:szCs w:val="28"/>
        </w:rPr>
        <w:t>1</w:t>
      </w:r>
      <w:r>
        <w:rPr>
          <w:rFonts w:ascii="仿宋" w:eastAsia="仿宋" w:hAnsi="仿宋" w:cs="仿宋_GB2312" w:hint="eastAsia"/>
          <w:sz w:val="28"/>
          <w:szCs w:val="28"/>
        </w:rPr>
        <w:t>的通知要求提交材料</w:t>
      </w:r>
      <w:r w:rsidRPr="00700BF6">
        <w:rPr>
          <w:rFonts w:ascii="仿宋" w:eastAsia="仿宋" w:hAnsi="仿宋" w:cs="仿宋_GB2312" w:hint="eastAsia"/>
          <w:sz w:val="28"/>
          <w:szCs w:val="28"/>
        </w:rPr>
        <w:t>，项目网上截止时间为</w:t>
      </w:r>
      <w:r w:rsidRPr="00FE7820">
        <w:rPr>
          <w:rFonts w:ascii="仿宋" w:eastAsia="仿宋" w:hAnsi="仿宋" w:cs="仿宋_GB2312" w:hint="eastAsia"/>
          <w:kern w:val="2"/>
          <w:sz w:val="28"/>
          <w:szCs w:val="28"/>
        </w:rPr>
        <w:t>2021年4月12日（周一）下午15:00（截止时间以电子邮箱收到为准）</w:t>
      </w:r>
      <w:r w:rsidRPr="00700BF6">
        <w:rPr>
          <w:rFonts w:ascii="仿宋" w:eastAsia="仿宋" w:hAnsi="仿宋" w:cs="仿宋_GB2312" w:hint="eastAsia"/>
          <w:sz w:val="28"/>
          <w:szCs w:val="28"/>
        </w:rPr>
        <w:t>。</w:t>
      </w:r>
    </w:p>
    <w:p w:rsidR="00EA7EF4" w:rsidRPr="00700BF6" w:rsidRDefault="00EA7EF4" w:rsidP="00EA7EF4">
      <w:pPr>
        <w:spacing w:line="560" w:lineRule="exact"/>
        <w:ind w:firstLineChars="200" w:firstLine="560"/>
        <w:rPr>
          <w:rFonts w:ascii="仿宋" w:eastAsia="仿宋" w:hAnsi="仿宋" w:cs="仿宋_GB2312"/>
          <w:sz w:val="28"/>
          <w:szCs w:val="28"/>
        </w:rPr>
      </w:pPr>
      <w:r w:rsidRPr="00700BF6">
        <w:rPr>
          <w:rFonts w:ascii="仿宋" w:eastAsia="仿宋" w:hAnsi="仿宋" w:cs="仿宋_GB2312" w:hint="eastAsia"/>
          <w:sz w:val="28"/>
          <w:szCs w:val="28"/>
        </w:rPr>
        <w:t>特此通知。</w:t>
      </w:r>
    </w:p>
    <w:p w:rsidR="00EA7EF4" w:rsidRPr="00700BF6" w:rsidRDefault="00EA7EF4" w:rsidP="00EA7EF4">
      <w:pPr>
        <w:spacing w:line="560" w:lineRule="exact"/>
        <w:ind w:firstLineChars="200" w:firstLine="560"/>
        <w:rPr>
          <w:rFonts w:ascii="仿宋" w:eastAsia="仿宋" w:hAnsi="仿宋" w:cs="仿宋_GB2312"/>
          <w:sz w:val="28"/>
          <w:szCs w:val="28"/>
        </w:rPr>
      </w:pPr>
    </w:p>
    <w:p w:rsidR="00EA7EF4" w:rsidRPr="00700BF6" w:rsidRDefault="00EA7EF4" w:rsidP="00EA7EF4">
      <w:pPr>
        <w:shd w:val="clear" w:color="auto" w:fill="FFFFFF"/>
        <w:adjustRightInd w:val="0"/>
        <w:snapToGrid w:val="0"/>
        <w:spacing w:line="600" w:lineRule="exact"/>
        <w:rPr>
          <w:rFonts w:ascii="仿宋" w:eastAsia="仿宋" w:hAnsi="仿宋" w:cs="仿宋_GB2312"/>
          <w:sz w:val="28"/>
          <w:szCs w:val="28"/>
        </w:rPr>
      </w:pPr>
      <w:r w:rsidRPr="00700BF6">
        <w:rPr>
          <w:rFonts w:ascii="仿宋" w:eastAsia="仿宋" w:hAnsi="仿宋" w:cs="仿宋_GB2312" w:hint="eastAsia"/>
          <w:sz w:val="28"/>
          <w:szCs w:val="28"/>
        </w:rPr>
        <w:t>附件</w:t>
      </w:r>
      <w:r w:rsidR="00D777F9">
        <w:rPr>
          <w:rFonts w:ascii="仿宋" w:eastAsia="仿宋" w:hAnsi="仿宋" w:cs="仿宋_GB2312" w:hint="eastAsia"/>
          <w:sz w:val="28"/>
          <w:szCs w:val="28"/>
        </w:rPr>
        <w:t>1</w:t>
      </w:r>
      <w:r w:rsidRPr="00700BF6">
        <w:rPr>
          <w:rFonts w:ascii="仿宋" w:eastAsia="仿宋" w:hAnsi="仿宋" w:cs="仿宋_GB2312" w:hint="eastAsia"/>
          <w:sz w:val="28"/>
          <w:szCs w:val="28"/>
        </w:rPr>
        <w:t>：《</w:t>
      </w:r>
      <w:r w:rsidRPr="0062619E">
        <w:rPr>
          <w:rFonts w:ascii="仿宋" w:eastAsia="仿宋" w:hAnsi="仿宋" w:cs="仿宋_GB2312"/>
          <w:sz w:val="28"/>
          <w:szCs w:val="28"/>
        </w:rPr>
        <w:t>关于</w:t>
      </w:r>
      <w:r w:rsidRPr="0062619E">
        <w:rPr>
          <w:rFonts w:ascii="仿宋" w:eastAsia="仿宋" w:hAnsi="仿宋" w:cs="仿宋_GB2312" w:hint="eastAsia"/>
          <w:sz w:val="28"/>
          <w:szCs w:val="28"/>
        </w:rPr>
        <w:t>举办2021年上海市</w:t>
      </w:r>
      <w:r w:rsidRPr="0062619E">
        <w:rPr>
          <w:rFonts w:ascii="仿宋" w:eastAsia="仿宋" w:hAnsi="仿宋" w:cs="仿宋_GB2312"/>
          <w:sz w:val="28"/>
          <w:szCs w:val="28"/>
        </w:rPr>
        <w:t>科学</w:t>
      </w:r>
      <w:r w:rsidRPr="0062619E">
        <w:rPr>
          <w:rFonts w:ascii="仿宋" w:eastAsia="仿宋" w:hAnsi="仿宋" w:cs="仿宋_GB2312" w:hint="eastAsia"/>
          <w:sz w:val="28"/>
          <w:szCs w:val="28"/>
        </w:rPr>
        <w:t>实验</w:t>
      </w:r>
      <w:r w:rsidRPr="0062619E">
        <w:rPr>
          <w:rFonts w:ascii="仿宋" w:eastAsia="仿宋" w:hAnsi="仿宋" w:cs="仿宋_GB2312"/>
          <w:sz w:val="28"/>
          <w:szCs w:val="28"/>
        </w:rPr>
        <w:t>展演汇演活动的</w:t>
      </w:r>
      <w:r w:rsidRPr="0062619E">
        <w:rPr>
          <w:rFonts w:ascii="仿宋" w:eastAsia="仿宋" w:hAnsi="仿宋" w:cs="仿宋_GB2312" w:hint="eastAsia"/>
          <w:sz w:val="28"/>
          <w:szCs w:val="28"/>
        </w:rPr>
        <w:t>预</w:t>
      </w:r>
      <w:r w:rsidRPr="0062619E">
        <w:rPr>
          <w:rFonts w:ascii="仿宋" w:eastAsia="仿宋" w:hAnsi="仿宋" w:cs="仿宋_GB2312"/>
          <w:sz w:val="28"/>
          <w:szCs w:val="28"/>
        </w:rPr>
        <w:t>通知</w:t>
      </w:r>
      <w:r w:rsidRPr="00700BF6">
        <w:rPr>
          <w:rFonts w:ascii="仿宋" w:eastAsia="仿宋" w:hAnsi="仿宋" w:cs="仿宋_GB2312" w:hint="eastAsia"/>
          <w:sz w:val="28"/>
          <w:szCs w:val="28"/>
        </w:rPr>
        <w:t>》</w:t>
      </w:r>
    </w:p>
    <w:p w:rsidR="00EA7EF4" w:rsidRDefault="00EA7EF4" w:rsidP="00EA7EF4">
      <w:pPr>
        <w:spacing w:line="560" w:lineRule="exact"/>
        <w:jc w:val="right"/>
        <w:rPr>
          <w:rFonts w:ascii="仿宋" w:eastAsia="仿宋" w:hAnsi="仿宋" w:cs="仿宋_GB2312"/>
          <w:sz w:val="28"/>
          <w:szCs w:val="28"/>
        </w:rPr>
      </w:pPr>
    </w:p>
    <w:p w:rsidR="00EA7EF4" w:rsidRDefault="00EA7EF4" w:rsidP="00EA7EF4">
      <w:pPr>
        <w:spacing w:line="560" w:lineRule="exact"/>
        <w:jc w:val="right"/>
        <w:rPr>
          <w:rFonts w:ascii="仿宋" w:eastAsia="仿宋" w:hAnsi="仿宋" w:cs="仿宋_GB2312"/>
          <w:sz w:val="28"/>
          <w:szCs w:val="28"/>
        </w:rPr>
      </w:pPr>
      <w:r>
        <w:rPr>
          <w:rFonts w:ascii="仿宋" w:eastAsia="仿宋" w:hAnsi="仿宋" w:cs="仿宋_GB2312" w:hint="eastAsia"/>
          <w:sz w:val="28"/>
          <w:szCs w:val="28"/>
        </w:rPr>
        <w:t xml:space="preserve">   </w:t>
      </w:r>
      <w:r w:rsidRPr="00700BF6">
        <w:rPr>
          <w:rFonts w:ascii="仿宋" w:eastAsia="仿宋" w:hAnsi="仿宋" w:cs="仿宋_GB2312" w:hint="eastAsia"/>
          <w:sz w:val="28"/>
          <w:szCs w:val="28"/>
        </w:rPr>
        <w:t>普陀区科学技术委员会</w:t>
      </w:r>
      <w:r>
        <w:rPr>
          <w:rFonts w:ascii="仿宋" w:eastAsia="仿宋" w:hAnsi="仿宋" w:cs="仿宋_GB2312" w:hint="eastAsia"/>
          <w:sz w:val="28"/>
          <w:szCs w:val="28"/>
        </w:rPr>
        <w:t xml:space="preserve"> </w:t>
      </w:r>
    </w:p>
    <w:p w:rsidR="00EA7EF4" w:rsidRPr="00700BF6" w:rsidRDefault="00EA7EF4" w:rsidP="00EA7EF4">
      <w:pPr>
        <w:spacing w:line="560" w:lineRule="exact"/>
        <w:jc w:val="right"/>
        <w:rPr>
          <w:rFonts w:ascii="仿宋" w:eastAsia="仿宋" w:hAnsi="仿宋" w:cs="仿宋_GB2312"/>
          <w:sz w:val="28"/>
          <w:szCs w:val="28"/>
        </w:rPr>
      </w:pPr>
      <w:r w:rsidRPr="00700BF6">
        <w:rPr>
          <w:rFonts w:ascii="仿宋" w:eastAsia="仿宋" w:hAnsi="仿宋" w:cs="仿宋_GB2312" w:hint="eastAsia"/>
          <w:sz w:val="28"/>
          <w:szCs w:val="28"/>
        </w:rPr>
        <w:t>202</w:t>
      </w:r>
      <w:r>
        <w:rPr>
          <w:rFonts w:ascii="仿宋" w:eastAsia="仿宋" w:hAnsi="仿宋" w:cs="仿宋_GB2312" w:hint="eastAsia"/>
          <w:sz w:val="28"/>
          <w:szCs w:val="28"/>
        </w:rPr>
        <w:t>1</w:t>
      </w:r>
      <w:r w:rsidRPr="00700BF6">
        <w:rPr>
          <w:rFonts w:ascii="仿宋" w:eastAsia="仿宋" w:hAnsi="仿宋" w:cs="仿宋_GB2312" w:hint="eastAsia"/>
          <w:sz w:val="28"/>
          <w:szCs w:val="28"/>
        </w:rPr>
        <w:t>年3月2</w:t>
      </w:r>
      <w:r>
        <w:rPr>
          <w:rFonts w:ascii="仿宋" w:eastAsia="仿宋" w:hAnsi="仿宋" w:cs="仿宋_GB2312" w:hint="eastAsia"/>
          <w:sz w:val="28"/>
          <w:szCs w:val="28"/>
        </w:rPr>
        <w:t>2</w:t>
      </w:r>
      <w:r w:rsidRPr="00700BF6">
        <w:rPr>
          <w:rFonts w:ascii="仿宋" w:eastAsia="仿宋" w:hAnsi="仿宋" w:cs="仿宋_GB2312" w:hint="eastAsia"/>
          <w:sz w:val="28"/>
          <w:szCs w:val="28"/>
        </w:rPr>
        <w:t>日</w:t>
      </w:r>
    </w:p>
    <w:p w:rsidR="00EA7EF4" w:rsidRDefault="00EA7EF4" w:rsidP="00EA7EF4">
      <w:pPr>
        <w:spacing w:line="560" w:lineRule="exact"/>
        <w:rPr>
          <w:rFonts w:ascii="仿宋" w:eastAsia="仿宋" w:hAnsi="仿宋" w:cs="仿宋_GB2312"/>
          <w:sz w:val="28"/>
          <w:szCs w:val="28"/>
        </w:rPr>
      </w:pPr>
    </w:p>
    <w:p w:rsidR="00EA7EF4" w:rsidRPr="00700BF6" w:rsidRDefault="00EA7EF4" w:rsidP="00EA7EF4">
      <w:pPr>
        <w:spacing w:line="560" w:lineRule="exact"/>
        <w:rPr>
          <w:rFonts w:ascii="仿宋" w:eastAsia="仿宋" w:hAnsi="仿宋" w:cs="仿宋_GB2312"/>
          <w:sz w:val="28"/>
          <w:szCs w:val="28"/>
        </w:rPr>
      </w:pPr>
      <w:r w:rsidRPr="00700BF6">
        <w:rPr>
          <w:rFonts w:ascii="仿宋" w:eastAsia="仿宋" w:hAnsi="仿宋" w:cs="仿宋_GB2312" w:hint="eastAsia"/>
          <w:sz w:val="28"/>
          <w:szCs w:val="28"/>
        </w:rPr>
        <w:t>区科委人才平台科</w:t>
      </w:r>
    </w:p>
    <w:p w:rsidR="00EA7EF4" w:rsidRDefault="00EA7EF4" w:rsidP="00EA7EF4">
      <w:pPr>
        <w:spacing w:line="56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700BF6">
        <w:rPr>
          <w:rFonts w:ascii="仿宋" w:eastAsia="仿宋" w:hAnsi="仿宋" w:cs="仿宋_GB2312" w:hint="eastAsia"/>
          <w:sz w:val="28"/>
          <w:szCs w:val="28"/>
        </w:rPr>
        <w:t>联系人：宋诗扬、</w:t>
      </w:r>
      <w:r>
        <w:rPr>
          <w:rFonts w:ascii="仿宋" w:eastAsia="仿宋" w:hAnsi="仿宋" w:cs="仿宋_GB2312" w:hint="eastAsia"/>
          <w:sz w:val="28"/>
          <w:szCs w:val="28"/>
        </w:rPr>
        <w:t>姚亮</w:t>
      </w:r>
      <w:r w:rsidRPr="00700BF6">
        <w:rPr>
          <w:rFonts w:ascii="仿宋" w:eastAsia="仿宋" w:hAnsi="仿宋" w:cs="仿宋_GB2312" w:hint="eastAsia"/>
          <w:sz w:val="28"/>
          <w:szCs w:val="28"/>
        </w:rPr>
        <w:t xml:space="preserve">   </w:t>
      </w:r>
    </w:p>
    <w:p w:rsidR="00EA7EF4" w:rsidRPr="00700BF6" w:rsidRDefault="00EA7EF4" w:rsidP="00EA7EF4">
      <w:pPr>
        <w:spacing w:line="56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700BF6">
        <w:rPr>
          <w:rFonts w:ascii="仿宋" w:eastAsia="仿宋" w:hAnsi="仿宋" w:cs="仿宋_GB2312" w:hint="eastAsia"/>
          <w:sz w:val="28"/>
          <w:szCs w:val="28"/>
        </w:rPr>
        <w:t>电话：52564588-</w:t>
      </w:r>
      <w:r>
        <w:rPr>
          <w:rFonts w:ascii="仿宋" w:eastAsia="仿宋" w:hAnsi="仿宋" w:cs="仿宋_GB2312" w:hint="eastAsia"/>
          <w:sz w:val="28"/>
          <w:szCs w:val="28"/>
        </w:rPr>
        <w:t>7169</w:t>
      </w:r>
      <w:r w:rsidRPr="00700BF6">
        <w:rPr>
          <w:rFonts w:ascii="仿宋" w:eastAsia="仿宋" w:hAnsi="仿宋" w:cs="仿宋_GB2312" w:hint="eastAsia"/>
          <w:sz w:val="28"/>
          <w:szCs w:val="28"/>
        </w:rPr>
        <w:t>、716</w:t>
      </w:r>
      <w:r>
        <w:rPr>
          <w:rFonts w:ascii="仿宋" w:eastAsia="仿宋" w:hAnsi="仿宋" w:cs="仿宋_GB2312" w:hint="eastAsia"/>
          <w:sz w:val="28"/>
          <w:szCs w:val="28"/>
        </w:rPr>
        <w:t>4</w:t>
      </w:r>
    </w:p>
    <w:p w:rsidR="00EA7EF4" w:rsidRPr="00700BF6" w:rsidRDefault="00EA7EF4" w:rsidP="00EA7EF4">
      <w:pPr>
        <w:spacing w:line="56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700BF6">
        <w:rPr>
          <w:rFonts w:ascii="仿宋" w:eastAsia="仿宋" w:hAnsi="仿宋" w:cs="仿宋_GB2312" w:hint="eastAsia"/>
          <w:sz w:val="28"/>
          <w:szCs w:val="28"/>
        </w:rPr>
        <w:t>地  址：大渡河路1668号2号楼1109室</w:t>
      </w:r>
    </w:p>
    <w:p w:rsidR="00EA7EF4" w:rsidRDefault="00EA7EF4">
      <w:pPr>
        <w:spacing w:line="600" w:lineRule="exact"/>
        <w:jc w:val="center"/>
        <w:rPr>
          <w:rFonts w:ascii="华文中宋" w:eastAsia="华文中宋" w:hAnsi="华文中宋"/>
          <w:sz w:val="36"/>
          <w:szCs w:val="36"/>
        </w:rPr>
      </w:pPr>
    </w:p>
    <w:p w:rsidR="00EA7EF4" w:rsidRDefault="00EA7EF4">
      <w:pPr>
        <w:spacing w:line="600" w:lineRule="exact"/>
        <w:jc w:val="center"/>
        <w:rPr>
          <w:rFonts w:ascii="华文中宋" w:eastAsia="华文中宋" w:hAnsi="华文中宋"/>
          <w:sz w:val="36"/>
          <w:szCs w:val="36"/>
        </w:rPr>
      </w:pPr>
    </w:p>
    <w:p w:rsidR="00EA7EF4" w:rsidRDefault="00EA7EF4">
      <w:pPr>
        <w:spacing w:line="600" w:lineRule="exact"/>
        <w:jc w:val="center"/>
        <w:rPr>
          <w:rFonts w:ascii="华文中宋" w:eastAsia="华文中宋" w:hAnsi="华文中宋"/>
          <w:sz w:val="36"/>
          <w:szCs w:val="36"/>
        </w:rPr>
      </w:pPr>
    </w:p>
    <w:p w:rsidR="00EA7EF4" w:rsidRDefault="00EA7EF4">
      <w:pPr>
        <w:spacing w:line="600" w:lineRule="exact"/>
        <w:jc w:val="center"/>
        <w:rPr>
          <w:rFonts w:ascii="华文中宋" w:eastAsia="华文中宋" w:hAnsi="华文中宋"/>
          <w:sz w:val="36"/>
          <w:szCs w:val="36"/>
        </w:rPr>
      </w:pPr>
    </w:p>
    <w:p w:rsidR="00B53B8E" w:rsidRDefault="00531D6D" w:rsidP="00607CF8">
      <w:pPr>
        <w:rPr>
          <w:rFonts w:ascii="仿宋_GB2312" w:eastAsia="仿宋_GB2312"/>
          <w:sz w:val="30"/>
          <w:szCs w:val="30"/>
        </w:rPr>
      </w:pPr>
      <w:r>
        <w:rPr>
          <w:rFonts w:ascii="仿宋_GB2312" w:eastAsia="仿宋_GB2312" w:hint="eastAsia"/>
          <w:sz w:val="30"/>
          <w:szCs w:val="30"/>
        </w:rPr>
        <w:t>附件</w:t>
      </w:r>
      <w:r w:rsidR="00D777F9">
        <w:rPr>
          <w:rFonts w:ascii="仿宋_GB2312" w:eastAsia="仿宋_GB2312" w:hint="eastAsia"/>
          <w:sz w:val="30"/>
          <w:szCs w:val="30"/>
        </w:rPr>
        <w:t>1</w:t>
      </w:r>
    </w:p>
    <w:p w:rsidR="00B53B8E" w:rsidRDefault="00531D6D">
      <w:pPr>
        <w:spacing w:line="600" w:lineRule="exact"/>
        <w:jc w:val="center"/>
        <w:rPr>
          <w:rFonts w:ascii="华文中宋" w:eastAsia="华文中宋" w:hAnsi="华文中宋"/>
          <w:sz w:val="36"/>
          <w:szCs w:val="36"/>
        </w:rPr>
      </w:pPr>
      <w:r>
        <w:rPr>
          <w:rFonts w:ascii="华文中宋" w:eastAsia="华文中宋" w:hAnsi="华文中宋" w:hint="eastAsia"/>
          <w:sz w:val="36"/>
          <w:szCs w:val="36"/>
        </w:rPr>
        <w:t>2021年上海市科学实验展演汇演活动实施方案</w:t>
      </w:r>
    </w:p>
    <w:p w:rsidR="00B53B8E" w:rsidRDefault="00B53B8E">
      <w:pPr>
        <w:spacing w:line="600" w:lineRule="exact"/>
        <w:rPr>
          <w:rFonts w:ascii="仿宋_GB2312" w:eastAsia="仿宋_GB2312"/>
          <w:sz w:val="30"/>
          <w:szCs w:val="30"/>
        </w:rPr>
      </w:pPr>
    </w:p>
    <w:p w:rsidR="00B53B8E" w:rsidRDefault="00531D6D">
      <w:pPr>
        <w:spacing w:line="600" w:lineRule="exact"/>
        <w:ind w:firstLineChars="200" w:firstLine="600"/>
        <w:rPr>
          <w:rFonts w:ascii="黑体" w:eastAsia="黑体" w:hAnsi="黑体"/>
          <w:sz w:val="30"/>
          <w:szCs w:val="30"/>
        </w:rPr>
      </w:pPr>
      <w:r>
        <w:rPr>
          <w:rFonts w:ascii="黑体" w:eastAsia="黑体" w:hAnsi="黑体" w:hint="eastAsia"/>
          <w:sz w:val="30"/>
          <w:szCs w:val="30"/>
        </w:rPr>
        <w:t>一、举办目的</w:t>
      </w:r>
    </w:p>
    <w:p w:rsidR="00B53B8E" w:rsidRPr="00644381" w:rsidRDefault="00531D6D">
      <w:pPr>
        <w:spacing w:line="600" w:lineRule="exact"/>
        <w:ind w:firstLineChars="200" w:firstLine="600"/>
        <w:rPr>
          <w:rFonts w:ascii="仿宋_GB2312" w:eastAsia="仿宋_GB2312"/>
          <w:sz w:val="30"/>
          <w:szCs w:val="30"/>
        </w:rPr>
      </w:pPr>
      <w:r w:rsidRPr="00644381">
        <w:rPr>
          <w:rFonts w:ascii="仿宋_GB2312" w:eastAsia="仿宋_GB2312" w:hint="eastAsia"/>
          <w:sz w:val="30"/>
          <w:szCs w:val="30"/>
        </w:rPr>
        <w:t>2021年上海市科学实验展演汇演活动旨在广泛普及科学知识，弘扬科学精神，传播科学思想，倡导科学方法，不断提升公民科学素质，为上海建设具有全球影响力的科技创新中心提供强大的精神动力和坚实的创新支撑。</w:t>
      </w:r>
    </w:p>
    <w:p w:rsidR="00B53B8E" w:rsidRDefault="00531D6D">
      <w:pPr>
        <w:spacing w:line="600" w:lineRule="exact"/>
        <w:ind w:firstLineChars="200" w:firstLine="600"/>
        <w:rPr>
          <w:rFonts w:ascii="黑体" w:eastAsia="黑体" w:hAnsi="黑体"/>
          <w:sz w:val="30"/>
          <w:szCs w:val="30"/>
        </w:rPr>
      </w:pPr>
      <w:r>
        <w:rPr>
          <w:rFonts w:ascii="黑体" w:eastAsia="黑体" w:hAnsi="黑体" w:hint="eastAsia"/>
          <w:sz w:val="30"/>
          <w:szCs w:val="30"/>
        </w:rPr>
        <w:t>二、活动组织</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主办单位：上海市科学技术委员会</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协办单位：浦东新区科经委、各区科委（协）</w:t>
      </w:r>
    </w:p>
    <w:p w:rsidR="00B53B8E" w:rsidRDefault="00531D6D">
      <w:pPr>
        <w:spacing w:line="600" w:lineRule="exact"/>
        <w:ind w:firstLineChars="200" w:firstLine="600"/>
        <w:rPr>
          <w:rFonts w:ascii="黑体" w:eastAsia="黑体" w:hAnsi="黑体"/>
          <w:sz w:val="30"/>
          <w:szCs w:val="30"/>
        </w:rPr>
      </w:pPr>
      <w:r>
        <w:rPr>
          <w:rFonts w:ascii="黑体" w:eastAsia="黑体" w:hAnsi="黑体" w:hint="eastAsia"/>
          <w:sz w:val="30"/>
          <w:szCs w:val="30"/>
        </w:rPr>
        <w:t>三、报名选手</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报名选手职业不限</w:t>
      </w:r>
      <w:r w:rsidR="00A72C64">
        <w:rPr>
          <w:rFonts w:ascii="仿宋_GB2312" w:eastAsia="仿宋_GB2312" w:hint="eastAsia"/>
          <w:sz w:val="30"/>
          <w:szCs w:val="30"/>
        </w:rPr>
        <w:t>，</w:t>
      </w:r>
      <w:r>
        <w:rPr>
          <w:rFonts w:ascii="仿宋_GB2312" w:eastAsia="仿宋_GB2312" w:hint="eastAsia"/>
          <w:sz w:val="30"/>
          <w:szCs w:val="30"/>
        </w:rPr>
        <w:t>年龄18周岁以上。</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获得历年全国科学实验展演汇演活动一等奖的选手不参与比赛排名。</w:t>
      </w:r>
    </w:p>
    <w:p w:rsidR="00B53B8E" w:rsidRDefault="00531D6D">
      <w:pPr>
        <w:spacing w:line="600" w:lineRule="exact"/>
        <w:ind w:firstLineChars="200" w:firstLine="600"/>
        <w:rPr>
          <w:rFonts w:ascii="黑体" w:eastAsia="黑体" w:hAnsi="黑体"/>
          <w:sz w:val="30"/>
          <w:szCs w:val="30"/>
        </w:rPr>
      </w:pPr>
      <w:r>
        <w:rPr>
          <w:rFonts w:ascii="黑体" w:eastAsia="黑体" w:hAnsi="黑体" w:hint="eastAsia"/>
          <w:sz w:val="30"/>
          <w:szCs w:val="30"/>
        </w:rPr>
        <w:t>四、活动安排</w:t>
      </w:r>
    </w:p>
    <w:p w:rsidR="00B53B8E" w:rsidRDefault="00531D6D" w:rsidP="00EA7EF4">
      <w:pPr>
        <w:spacing w:line="600" w:lineRule="exact"/>
        <w:ind w:firstLineChars="200" w:firstLine="600"/>
        <w:rPr>
          <w:rFonts w:ascii="楷体_GB2312" w:eastAsia="楷体_GB2312"/>
          <w:b/>
          <w:sz w:val="30"/>
          <w:szCs w:val="30"/>
        </w:rPr>
      </w:pPr>
      <w:r>
        <w:rPr>
          <w:rFonts w:ascii="楷体_GB2312" w:eastAsia="楷体_GB2312" w:hint="eastAsia"/>
          <w:b/>
          <w:sz w:val="30"/>
          <w:szCs w:val="30"/>
        </w:rPr>
        <w:t>1、报名</w:t>
      </w:r>
    </w:p>
    <w:p w:rsidR="005435F6"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报名方式：</w:t>
      </w:r>
      <w:r w:rsidR="005435F6">
        <w:rPr>
          <w:rFonts w:ascii="仿宋_GB2312" w:eastAsia="仿宋_GB2312" w:hint="eastAsia"/>
          <w:sz w:val="30"/>
          <w:szCs w:val="30"/>
        </w:rPr>
        <w:t>电子表格</w:t>
      </w:r>
      <w:r w:rsidR="002D5AD8">
        <w:rPr>
          <w:rFonts w:ascii="仿宋_GB2312" w:eastAsia="仿宋_GB2312" w:hint="eastAsia"/>
          <w:sz w:val="30"/>
          <w:szCs w:val="30"/>
        </w:rPr>
        <w:t>、盖章的</w:t>
      </w:r>
      <w:r w:rsidR="005435F6">
        <w:rPr>
          <w:rFonts w:ascii="仿宋_GB2312" w:eastAsia="仿宋_GB2312" w:hint="eastAsia"/>
          <w:sz w:val="30"/>
          <w:szCs w:val="30"/>
        </w:rPr>
        <w:t>纸质表格</w:t>
      </w:r>
      <w:r w:rsidR="002D5AD8">
        <w:rPr>
          <w:rFonts w:ascii="仿宋_GB2312" w:eastAsia="仿宋_GB2312" w:hint="eastAsia"/>
          <w:sz w:val="30"/>
          <w:szCs w:val="30"/>
        </w:rPr>
        <w:t>均须填报。</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报名时间：</w:t>
      </w:r>
      <w:r w:rsidRPr="005435F6">
        <w:rPr>
          <w:rFonts w:ascii="仿宋_GB2312" w:eastAsia="仿宋_GB2312" w:hint="eastAsia"/>
          <w:sz w:val="30"/>
          <w:szCs w:val="30"/>
        </w:rPr>
        <w:t>2021年4月12日</w:t>
      </w:r>
      <w:r>
        <w:rPr>
          <w:rFonts w:ascii="仿宋_GB2312" w:eastAsia="仿宋_GB2312" w:hint="eastAsia"/>
          <w:sz w:val="30"/>
          <w:szCs w:val="30"/>
        </w:rPr>
        <w:t>16:00截止。</w:t>
      </w:r>
      <w:r w:rsidR="005435F6">
        <w:rPr>
          <w:rFonts w:ascii="仿宋_GB2312" w:eastAsia="仿宋_GB2312" w:hint="eastAsia"/>
          <w:sz w:val="30"/>
          <w:szCs w:val="30"/>
        </w:rPr>
        <w:t>（以电子邮箱邮件到达时间为准）</w:t>
      </w:r>
    </w:p>
    <w:p w:rsidR="00B53B8E" w:rsidRPr="005435F6"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选手报名时填报的组别（“物理”、“化学”、“生物”）为展演汇演阶段分组依据。每位选手报名一次，不可重复报名。</w:t>
      </w:r>
    </w:p>
    <w:p w:rsidR="00B53B8E" w:rsidRDefault="00531D6D" w:rsidP="00EA7EF4">
      <w:pPr>
        <w:spacing w:line="600" w:lineRule="exact"/>
        <w:ind w:firstLineChars="200" w:firstLine="600"/>
        <w:rPr>
          <w:rFonts w:ascii="楷体_GB2312" w:eastAsia="楷体_GB2312"/>
          <w:b/>
          <w:sz w:val="30"/>
          <w:szCs w:val="30"/>
        </w:rPr>
      </w:pPr>
      <w:r>
        <w:rPr>
          <w:rFonts w:ascii="楷体_GB2312" w:eastAsia="楷体_GB2312" w:hint="eastAsia"/>
          <w:b/>
          <w:sz w:val="30"/>
          <w:szCs w:val="30"/>
        </w:rPr>
        <w:lastRenderedPageBreak/>
        <w:t>2、展演汇演</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展演汇演时间：</w:t>
      </w:r>
      <w:r w:rsidRPr="002D5AD8">
        <w:rPr>
          <w:rFonts w:ascii="仿宋_GB2312" w:eastAsia="仿宋_GB2312" w:hint="eastAsia"/>
          <w:sz w:val="30"/>
          <w:szCs w:val="30"/>
        </w:rPr>
        <w:t>2021年4月中下旬</w:t>
      </w:r>
      <w:r>
        <w:rPr>
          <w:rFonts w:ascii="仿宋_GB2312" w:eastAsia="仿宋_GB2312" w:hint="eastAsia"/>
          <w:sz w:val="30"/>
          <w:szCs w:val="30"/>
        </w:rPr>
        <w:t>（具体时间以汇演通知为准）。</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展演汇演方式：活动主办方负责展演汇演组织工作。展演汇演由自选实验和评委问答组成。</w:t>
      </w:r>
    </w:p>
    <w:p w:rsidR="00B53B8E" w:rsidRDefault="00531D6D">
      <w:pPr>
        <w:spacing w:line="600" w:lineRule="exact"/>
        <w:ind w:firstLineChars="200" w:firstLine="600"/>
        <w:rPr>
          <w:rFonts w:ascii="黑体" w:eastAsia="黑体" w:hAnsi="黑体"/>
          <w:sz w:val="30"/>
          <w:szCs w:val="30"/>
        </w:rPr>
      </w:pPr>
      <w:r>
        <w:rPr>
          <w:rFonts w:ascii="黑体" w:eastAsia="黑体" w:hAnsi="黑体" w:hint="eastAsia"/>
          <w:sz w:val="30"/>
          <w:szCs w:val="30"/>
        </w:rPr>
        <w:t>五、展演规则</w:t>
      </w:r>
    </w:p>
    <w:p w:rsidR="00B53B8E" w:rsidRDefault="00531D6D" w:rsidP="00EA7EF4">
      <w:pPr>
        <w:spacing w:line="600" w:lineRule="exact"/>
        <w:ind w:firstLineChars="200" w:firstLine="600"/>
        <w:rPr>
          <w:rFonts w:ascii="楷体_GB2312" w:eastAsia="楷体_GB2312"/>
          <w:b/>
          <w:sz w:val="30"/>
          <w:szCs w:val="30"/>
        </w:rPr>
      </w:pPr>
      <w:r>
        <w:rPr>
          <w:rFonts w:ascii="楷体_GB2312" w:eastAsia="楷体_GB2312" w:hint="eastAsia"/>
          <w:b/>
          <w:sz w:val="30"/>
          <w:szCs w:val="30"/>
        </w:rPr>
        <w:t>1、实验要求</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自选实验由选手自行确定一个内容在</w:t>
      </w:r>
      <w:r>
        <w:rPr>
          <w:rFonts w:ascii="仿宋_GB2312" w:eastAsia="仿宋_GB2312" w:hint="eastAsia"/>
          <w:b/>
          <w:sz w:val="30"/>
          <w:szCs w:val="30"/>
        </w:rPr>
        <w:t>6分钟</w:t>
      </w:r>
      <w:r>
        <w:rPr>
          <w:rFonts w:ascii="仿宋_GB2312" w:eastAsia="仿宋_GB2312" w:hint="eastAsia"/>
          <w:sz w:val="30"/>
          <w:szCs w:val="30"/>
        </w:rPr>
        <w:t>内进行实验演示，</w:t>
      </w:r>
      <w:r>
        <w:rPr>
          <w:rFonts w:ascii="仿宋_GB2312" w:eastAsia="仿宋_GB2312" w:hint="eastAsia"/>
          <w:b/>
          <w:sz w:val="30"/>
          <w:szCs w:val="30"/>
        </w:rPr>
        <w:t>自选实验限定在物理、化学、生物学科相关的实验</w:t>
      </w:r>
      <w:r>
        <w:rPr>
          <w:rFonts w:ascii="仿宋_GB2312" w:eastAsia="仿宋_GB2312" w:hint="eastAsia"/>
          <w:sz w:val="30"/>
          <w:szCs w:val="30"/>
        </w:rPr>
        <w:t>。实验表演可以是独自一人或多人演示，讲演人员（如有）须佩戴耳麦，实验表演具体形式不限，内容须普及科学技术知识、传播科学思想或传授科学方法。自选实验所需器材、材料由选手自行准备。</w:t>
      </w:r>
    </w:p>
    <w:p w:rsidR="00B53B8E" w:rsidRDefault="00531D6D" w:rsidP="00EA7EF4">
      <w:pPr>
        <w:spacing w:line="600" w:lineRule="exact"/>
        <w:ind w:firstLineChars="200" w:firstLine="600"/>
        <w:rPr>
          <w:rFonts w:ascii="楷体_GB2312" w:eastAsia="楷体_GB2312"/>
          <w:b/>
          <w:sz w:val="30"/>
          <w:szCs w:val="30"/>
        </w:rPr>
      </w:pPr>
      <w:r>
        <w:rPr>
          <w:rFonts w:ascii="楷体_GB2312" w:eastAsia="楷体_GB2312" w:hint="eastAsia"/>
          <w:b/>
          <w:sz w:val="30"/>
          <w:szCs w:val="30"/>
        </w:rPr>
        <w:t>2、评委问答</w:t>
      </w:r>
    </w:p>
    <w:p w:rsidR="00B53B8E" w:rsidRDefault="00531D6D">
      <w:pPr>
        <w:spacing w:line="600" w:lineRule="exact"/>
        <w:ind w:firstLineChars="200" w:firstLine="600"/>
        <w:rPr>
          <w:rFonts w:ascii="楷体_GB2312" w:eastAsia="楷体_GB2312"/>
          <w:b/>
          <w:sz w:val="30"/>
          <w:szCs w:val="30"/>
        </w:rPr>
      </w:pPr>
      <w:r>
        <w:rPr>
          <w:rFonts w:ascii="仿宋_GB2312" w:eastAsia="仿宋_GB2312" w:hint="eastAsia"/>
          <w:sz w:val="30"/>
          <w:szCs w:val="30"/>
        </w:rPr>
        <w:t>评委问答限时2分钟，就选手展示的科学实验进行提问，问题由评委随机提出，该环节主要考核选手的科学素养和应变能力。</w:t>
      </w:r>
    </w:p>
    <w:p w:rsidR="00B53B8E" w:rsidRDefault="00531D6D" w:rsidP="00EA7EF4">
      <w:pPr>
        <w:spacing w:line="600" w:lineRule="exact"/>
        <w:ind w:firstLineChars="200" w:firstLine="600"/>
        <w:rPr>
          <w:rFonts w:ascii="楷体_GB2312" w:eastAsia="楷体_GB2312"/>
          <w:b/>
          <w:sz w:val="30"/>
          <w:szCs w:val="30"/>
        </w:rPr>
      </w:pPr>
      <w:r>
        <w:rPr>
          <w:rFonts w:ascii="楷体_GB2312" w:eastAsia="楷体_GB2312" w:hint="eastAsia"/>
          <w:b/>
          <w:sz w:val="30"/>
          <w:szCs w:val="30"/>
        </w:rPr>
        <w:t>3、评分标准</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评委分别从实验内容、演示效果、整体形象、评委问答，四方面进行评分。</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（1）实验内容（40分）</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科学准确，重点突出；</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通俗易懂，深入浅出。</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（2）演示效果（30分）</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动作标准，快速准确；</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简单易学，互动性强。</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（3）整体形象（10分）</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衣着整齐，精神饱满；</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举止大方，自然得体。</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（4）评委问答（20分）</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评委就选手展示的科学实验进行提问，问题由评委随机提出。</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自选实验限时6分钟，超时（6分钟）10秒以内扣0.5分，超时15秒后实验中止，扣1分。评委问答环节限时2分钟，超时10秒后终止，不扣分。选手得分为现场评委评分的平均得分，评分保留到小数点后两位，超时由记分员进行扣分，扣分直接在计算得到的平均得分中扣除，并作为选手该阶段最终得分。若遇选手总分数相同则按评委的第一个最高分高低决定名次，若评委的第一个最高分相同则按第二个最高分高低决定名次，以此类推；若遇评委具体打分均相同，选手名次</w:t>
      </w:r>
      <w:r w:rsidR="00A61CB3">
        <w:rPr>
          <w:rFonts w:ascii="仿宋_GB2312" w:eastAsia="仿宋_GB2312" w:hint="eastAsia"/>
          <w:sz w:val="30"/>
          <w:szCs w:val="30"/>
        </w:rPr>
        <w:t>并</w:t>
      </w:r>
      <w:r>
        <w:rPr>
          <w:rFonts w:ascii="仿宋_GB2312" w:eastAsia="仿宋_GB2312" w:hint="eastAsia"/>
          <w:sz w:val="30"/>
          <w:szCs w:val="30"/>
        </w:rPr>
        <w:t>列。</w:t>
      </w:r>
    </w:p>
    <w:p w:rsidR="00B53B8E" w:rsidRDefault="00531D6D" w:rsidP="00EA7EF4">
      <w:pPr>
        <w:spacing w:line="600" w:lineRule="exact"/>
        <w:ind w:firstLineChars="200" w:firstLine="600"/>
        <w:rPr>
          <w:rFonts w:ascii="楷体_GB2312" w:eastAsia="楷体_GB2312"/>
          <w:b/>
          <w:sz w:val="30"/>
          <w:szCs w:val="30"/>
        </w:rPr>
      </w:pPr>
      <w:r>
        <w:rPr>
          <w:rFonts w:ascii="楷体_GB2312" w:eastAsia="楷体_GB2312" w:hint="eastAsia"/>
          <w:b/>
          <w:sz w:val="30"/>
          <w:szCs w:val="30"/>
        </w:rPr>
        <w:t>4、其他</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展演汇演阶段，选手抽签确定上场顺序。</w:t>
      </w:r>
      <w:r>
        <w:rPr>
          <w:rFonts w:ascii="黑体" w:eastAsia="黑体" w:hAnsi="黑体" w:hint="eastAsia"/>
          <w:sz w:val="30"/>
          <w:szCs w:val="30"/>
        </w:rPr>
        <w:t>出场时，播放20秒介绍视频，</w:t>
      </w:r>
      <w:r>
        <w:rPr>
          <w:rFonts w:ascii="仿宋_GB2312" w:eastAsia="仿宋_GB2312" w:hint="eastAsia"/>
          <w:sz w:val="30"/>
          <w:szCs w:val="30"/>
        </w:rPr>
        <w:t>该环节不作评分，视频由选手准备。选手制作视频统一用AVI或MPG格式，画面比例16:9，像素尺寸1920*1080，文件大小不超过100M；提供的PPT（可配有背景音乐）须为OFFICE2010以上通用版本，文件大小不超过40M，PPT中若插入视频请使用MP4格式。</w:t>
      </w:r>
    </w:p>
    <w:p w:rsidR="00B53B8E" w:rsidRDefault="00531D6D">
      <w:pPr>
        <w:spacing w:line="600" w:lineRule="exact"/>
        <w:ind w:firstLineChars="200" w:firstLine="600"/>
        <w:rPr>
          <w:rFonts w:ascii="黑体" w:eastAsia="黑体" w:hAnsi="黑体"/>
          <w:sz w:val="30"/>
          <w:szCs w:val="30"/>
        </w:rPr>
      </w:pPr>
      <w:r>
        <w:rPr>
          <w:rFonts w:ascii="黑体" w:eastAsia="黑体" w:hAnsi="黑体" w:hint="eastAsia"/>
          <w:sz w:val="30"/>
          <w:szCs w:val="30"/>
        </w:rPr>
        <w:lastRenderedPageBreak/>
        <w:t>六、奖项设定</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2021年上海市科学实验展演汇演活动设一等奖、二等奖、三等奖、优秀奖。</w:t>
      </w:r>
    </w:p>
    <w:p w:rsidR="00B53B8E" w:rsidRDefault="00531D6D">
      <w:pPr>
        <w:spacing w:line="600" w:lineRule="exact"/>
        <w:ind w:firstLineChars="200" w:firstLine="600"/>
        <w:rPr>
          <w:rFonts w:ascii="黑体" w:eastAsia="黑体" w:hAnsi="黑体"/>
          <w:sz w:val="30"/>
          <w:szCs w:val="30"/>
        </w:rPr>
      </w:pPr>
      <w:r>
        <w:rPr>
          <w:rFonts w:ascii="黑体" w:eastAsia="黑体" w:hAnsi="黑体" w:hint="eastAsia"/>
          <w:sz w:val="30"/>
          <w:szCs w:val="30"/>
        </w:rPr>
        <w:t>七、其他</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本实施方案由科学实验展演汇演活动组委会负责解释。</w:t>
      </w:r>
    </w:p>
    <w:p w:rsidR="002D5AD8" w:rsidRDefault="002D5AD8" w:rsidP="002D5AD8">
      <w:pPr>
        <w:spacing w:line="600" w:lineRule="exact"/>
        <w:ind w:leftChars="200" w:left="440" w:firstLineChars="50" w:firstLine="150"/>
        <w:rPr>
          <w:rFonts w:ascii="仿宋_GB2312" w:eastAsia="仿宋_GB2312"/>
          <w:sz w:val="30"/>
          <w:szCs w:val="30"/>
        </w:rPr>
      </w:pPr>
      <w:r>
        <w:rPr>
          <w:rFonts w:ascii="仿宋_GB2312" w:eastAsia="仿宋_GB2312" w:hint="eastAsia"/>
          <w:sz w:val="30"/>
          <w:szCs w:val="30"/>
        </w:rPr>
        <w:t>电子报名表</w:t>
      </w:r>
      <w:hyperlink r:id="rId7" w:history="1">
        <w:r w:rsidRPr="002D5AD8">
          <w:rPr>
            <w:rFonts w:ascii="仿宋_GB2312" w:eastAsia="仿宋_GB2312" w:hint="eastAsia"/>
            <w:sz w:val="30"/>
            <w:szCs w:val="30"/>
          </w:rPr>
          <w:t>发送至：</w:t>
        </w:r>
        <w:r w:rsidRPr="002D5AD8">
          <w:rPr>
            <w:rFonts w:ascii="仿宋_GB2312" w:eastAsia="仿宋_GB2312"/>
            <w:sz w:val="30"/>
            <w:szCs w:val="30"/>
          </w:rPr>
          <w:t>kepuwork@stcsm.sh.gov.cn</w:t>
        </w:r>
      </w:hyperlink>
    </w:p>
    <w:p w:rsidR="002D5AD8" w:rsidRDefault="002D5AD8" w:rsidP="002D5AD8">
      <w:pPr>
        <w:spacing w:line="600" w:lineRule="exact"/>
        <w:ind w:leftChars="200" w:left="440" w:firstLineChars="50" w:firstLine="150"/>
        <w:rPr>
          <w:rFonts w:ascii="仿宋_GB2312" w:eastAsia="仿宋_GB2312"/>
          <w:sz w:val="30"/>
          <w:szCs w:val="30"/>
        </w:rPr>
      </w:pPr>
      <w:r>
        <w:rPr>
          <w:rFonts w:ascii="仿宋_GB2312" w:eastAsia="仿宋_GB2312" w:hint="eastAsia"/>
          <w:sz w:val="30"/>
          <w:szCs w:val="30"/>
        </w:rPr>
        <w:t>纸质报名表盖章寄至：</w:t>
      </w:r>
    </w:p>
    <w:p w:rsidR="002D5AD8" w:rsidRDefault="002D5AD8" w:rsidP="002D5AD8">
      <w:pPr>
        <w:spacing w:line="600" w:lineRule="exact"/>
        <w:ind w:leftChars="200" w:left="440" w:firstLineChars="50" w:firstLine="150"/>
        <w:rPr>
          <w:rFonts w:ascii="仿宋_GB2312" w:eastAsia="仿宋_GB2312"/>
          <w:sz w:val="30"/>
          <w:szCs w:val="30"/>
        </w:rPr>
      </w:pPr>
      <w:r w:rsidRPr="005435F6">
        <w:rPr>
          <w:rFonts w:ascii="仿宋_GB2312" w:eastAsia="仿宋_GB2312"/>
          <w:sz w:val="30"/>
          <w:szCs w:val="30"/>
        </w:rPr>
        <w:t>上海市</w:t>
      </w:r>
      <w:r w:rsidRPr="005435F6">
        <w:rPr>
          <w:rFonts w:ascii="仿宋_GB2312" w:eastAsia="仿宋_GB2312" w:hint="eastAsia"/>
          <w:sz w:val="30"/>
          <w:szCs w:val="30"/>
        </w:rPr>
        <w:t>黄浦</w:t>
      </w:r>
      <w:r w:rsidRPr="005435F6">
        <w:rPr>
          <w:rFonts w:ascii="仿宋_GB2312" w:eastAsia="仿宋_GB2312"/>
          <w:sz w:val="30"/>
          <w:szCs w:val="30"/>
        </w:rPr>
        <w:t>区</w:t>
      </w:r>
      <w:r w:rsidRPr="005435F6">
        <w:rPr>
          <w:rFonts w:ascii="仿宋_GB2312" w:eastAsia="仿宋_GB2312" w:hint="eastAsia"/>
          <w:sz w:val="30"/>
          <w:szCs w:val="30"/>
        </w:rPr>
        <w:t>人民大道200</w:t>
      </w:r>
      <w:r w:rsidRPr="005435F6">
        <w:rPr>
          <w:rFonts w:ascii="仿宋_GB2312" w:eastAsia="仿宋_GB2312"/>
          <w:sz w:val="30"/>
          <w:szCs w:val="30"/>
        </w:rPr>
        <w:t>号</w:t>
      </w:r>
      <w:r w:rsidRPr="005435F6">
        <w:rPr>
          <w:rFonts w:ascii="仿宋_GB2312" w:eastAsia="仿宋_GB2312" w:hint="eastAsia"/>
          <w:sz w:val="30"/>
          <w:szCs w:val="30"/>
        </w:rPr>
        <w:t>1402</w:t>
      </w:r>
      <w:r w:rsidRPr="005435F6">
        <w:rPr>
          <w:rFonts w:ascii="仿宋_GB2312" w:eastAsia="仿宋_GB2312"/>
          <w:sz w:val="30"/>
          <w:szCs w:val="30"/>
        </w:rPr>
        <w:t>室</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联系人：许小峰</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电  话：021-23112499</w:t>
      </w:r>
      <w:r w:rsidR="002D5AD8">
        <w:rPr>
          <w:rFonts w:ascii="仿宋_GB2312" w:eastAsia="仿宋_GB2312" w:hint="eastAsia"/>
          <w:sz w:val="30"/>
          <w:szCs w:val="30"/>
        </w:rPr>
        <w:t xml:space="preserve"> </w:t>
      </w:r>
      <w:r w:rsidR="002D5AD8" w:rsidRPr="005435F6">
        <w:rPr>
          <w:rFonts w:ascii="仿宋_GB2312" w:eastAsia="仿宋_GB2312" w:hint="eastAsia"/>
          <w:sz w:val="30"/>
          <w:szCs w:val="30"/>
        </w:rPr>
        <w:t>13122127778</w:t>
      </w:r>
    </w:p>
    <w:p w:rsidR="00B53B8E" w:rsidRDefault="00531D6D">
      <w:pPr>
        <w:spacing w:line="600" w:lineRule="exact"/>
        <w:ind w:firstLineChars="200" w:firstLine="600"/>
        <w:rPr>
          <w:rFonts w:ascii="仿宋_GB2312" w:eastAsia="仿宋_GB2312"/>
          <w:sz w:val="30"/>
          <w:szCs w:val="30"/>
        </w:rPr>
      </w:pPr>
      <w:r>
        <w:rPr>
          <w:rFonts w:ascii="仿宋_GB2312" w:eastAsia="仿宋_GB2312" w:hint="eastAsia"/>
          <w:sz w:val="30"/>
          <w:szCs w:val="30"/>
        </w:rPr>
        <w:t>传  真：021-63582686</w:t>
      </w:r>
    </w:p>
    <w:p w:rsidR="00B53B8E" w:rsidRDefault="00B53B8E">
      <w:pPr>
        <w:spacing w:line="600" w:lineRule="exact"/>
        <w:ind w:firstLineChars="200" w:firstLine="600"/>
        <w:rPr>
          <w:rFonts w:ascii="仿宋_GB2312" w:eastAsia="仿宋_GB2312"/>
          <w:sz w:val="30"/>
          <w:szCs w:val="30"/>
        </w:rPr>
      </w:pPr>
    </w:p>
    <w:p w:rsidR="00B53B8E" w:rsidRDefault="00531D6D">
      <w:pPr>
        <w:rPr>
          <w:rFonts w:ascii="仿宋_GB2312" w:eastAsia="仿宋_GB2312"/>
          <w:sz w:val="30"/>
          <w:szCs w:val="30"/>
        </w:rPr>
      </w:pPr>
      <w:r>
        <w:rPr>
          <w:rFonts w:ascii="仿宋_GB2312" w:eastAsia="仿宋_GB2312"/>
          <w:sz w:val="30"/>
          <w:szCs w:val="30"/>
        </w:rPr>
        <w:br w:type="page"/>
      </w:r>
    </w:p>
    <w:p w:rsidR="00B53B8E" w:rsidRDefault="00531D6D">
      <w:pPr>
        <w:adjustRightInd w:val="0"/>
        <w:snapToGrid w:val="0"/>
        <w:spacing w:line="360" w:lineRule="auto"/>
        <w:rPr>
          <w:rFonts w:asciiTheme="minorEastAsia" w:hAnsiTheme="minorEastAsia" w:cs="宋体"/>
          <w:b/>
          <w:sz w:val="28"/>
          <w:szCs w:val="28"/>
        </w:rPr>
      </w:pPr>
      <w:r>
        <w:rPr>
          <w:rFonts w:asciiTheme="minorEastAsia" w:hAnsiTheme="minorEastAsia" w:cs="宋体" w:hint="eastAsia"/>
          <w:b/>
          <w:sz w:val="28"/>
          <w:szCs w:val="28"/>
        </w:rPr>
        <w:lastRenderedPageBreak/>
        <w:t xml:space="preserve">附件2 </w:t>
      </w:r>
    </w:p>
    <w:p w:rsidR="00B53B8E" w:rsidRDefault="00B53B8E">
      <w:pPr>
        <w:adjustRightInd w:val="0"/>
        <w:snapToGrid w:val="0"/>
        <w:spacing w:line="360" w:lineRule="auto"/>
        <w:rPr>
          <w:rFonts w:asciiTheme="minorEastAsia" w:hAnsiTheme="minorEastAsia" w:cs="宋体"/>
          <w:b/>
          <w:sz w:val="28"/>
          <w:szCs w:val="28"/>
        </w:rPr>
      </w:pPr>
    </w:p>
    <w:p w:rsidR="00B53B8E" w:rsidRDefault="00531D6D">
      <w:pPr>
        <w:adjustRightInd w:val="0"/>
        <w:snapToGrid w:val="0"/>
        <w:spacing w:line="360" w:lineRule="auto"/>
        <w:jc w:val="center"/>
        <w:rPr>
          <w:rFonts w:ascii="华文中宋" w:eastAsia="华文中宋" w:hAnsi="华文中宋" w:cs="宋体"/>
          <w:b/>
          <w:sz w:val="36"/>
          <w:szCs w:val="32"/>
        </w:rPr>
      </w:pPr>
      <w:r>
        <w:rPr>
          <w:rFonts w:ascii="华文中宋" w:eastAsia="华文中宋" w:hAnsi="华文中宋" w:cs="宋体" w:hint="eastAsia"/>
          <w:b/>
          <w:sz w:val="36"/>
          <w:szCs w:val="32"/>
        </w:rPr>
        <w:t>2021年上海市科学实验展演汇演活动</w:t>
      </w:r>
    </w:p>
    <w:p w:rsidR="00B53B8E" w:rsidRDefault="00531D6D">
      <w:pPr>
        <w:adjustRightInd w:val="0"/>
        <w:snapToGrid w:val="0"/>
        <w:spacing w:line="360" w:lineRule="auto"/>
        <w:jc w:val="center"/>
        <w:rPr>
          <w:rFonts w:ascii="华文中宋" w:eastAsia="华文中宋" w:hAnsi="华文中宋" w:cs="宋体"/>
          <w:b/>
          <w:sz w:val="32"/>
          <w:szCs w:val="32"/>
        </w:rPr>
      </w:pPr>
      <w:r>
        <w:rPr>
          <w:rFonts w:ascii="华文中宋" w:eastAsia="华文中宋" w:hAnsi="华文中宋" w:cs="宋体"/>
          <w:b/>
          <w:sz w:val="36"/>
          <w:szCs w:val="32"/>
        </w:rPr>
        <w:t>报名表</w:t>
      </w:r>
    </w:p>
    <w:tbl>
      <w:tblPr>
        <w:tblW w:w="5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227"/>
        <w:gridCol w:w="980"/>
        <w:gridCol w:w="154"/>
        <w:gridCol w:w="251"/>
        <w:gridCol w:w="601"/>
        <w:gridCol w:w="713"/>
        <w:gridCol w:w="568"/>
        <w:gridCol w:w="733"/>
        <w:gridCol w:w="340"/>
        <w:gridCol w:w="486"/>
        <w:gridCol w:w="1788"/>
      </w:tblGrid>
      <w:tr w:rsidR="00B53B8E">
        <w:trPr>
          <w:trHeight w:val="851"/>
          <w:jc w:val="center"/>
        </w:trPr>
        <w:tc>
          <w:tcPr>
            <w:tcW w:w="966" w:type="pct"/>
            <w:shd w:val="clear" w:color="auto" w:fill="auto"/>
            <w:vAlign w:val="center"/>
          </w:tcPr>
          <w:p w:rsidR="00B53B8E" w:rsidRDefault="00531D6D">
            <w:pPr>
              <w:spacing w:line="360" w:lineRule="auto"/>
              <w:jc w:val="center"/>
              <w:rPr>
                <w:rFonts w:ascii="仿宋_GB2312" w:eastAsia="仿宋_GB2312"/>
                <w:sz w:val="24"/>
                <w:szCs w:val="24"/>
              </w:rPr>
            </w:pPr>
            <w:r>
              <w:rPr>
                <w:rFonts w:ascii="仿宋_GB2312" w:eastAsia="仿宋_GB2312" w:hint="eastAsia"/>
                <w:sz w:val="24"/>
                <w:szCs w:val="24"/>
              </w:rPr>
              <w:t>实验组别</w:t>
            </w:r>
          </w:p>
        </w:tc>
        <w:tc>
          <w:tcPr>
            <w:tcW w:w="1344" w:type="pct"/>
            <w:gridSpan w:val="4"/>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宋体" w:hAnsi="宋体" w:hint="eastAsia"/>
                <w:sz w:val="28"/>
                <w:szCs w:val="28"/>
              </w:rPr>
              <w:t>□</w:t>
            </w:r>
            <w:r>
              <w:rPr>
                <w:rFonts w:ascii="仿宋_GB2312" w:eastAsia="仿宋_GB2312" w:hAnsiTheme="minorEastAsia" w:cs="宋体" w:hint="eastAsia"/>
                <w:sz w:val="24"/>
                <w:szCs w:val="24"/>
              </w:rPr>
              <w:t>物理</w:t>
            </w:r>
          </w:p>
        </w:tc>
        <w:tc>
          <w:tcPr>
            <w:tcW w:w="1345" w:type="pct"/>
            <w:gridSpan w:val="4"/>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宋体" w:hAnsi="宋体" w:hint="eastAsia"/>
                <w:sz w:val="28"/>
                <w:szCs w:val="28"/>
              </w:rPr>
              <w:t>□</w:t>
            </w:r>
            <w:r>
              <w:rPr>
                <w:rFonts w:ascii="仿宋_GB2312" w:eastAsia="仿宋_GB2312" w:hAnsiTheme="minorEastAsia" w:cs="宋体" w:hint="eastAsia"/>
                <w:sz w:val="24"/>
                <w:szCs w:val="24"/>
              </w:rPr>
              <w:t>化学</w:t>
            </w:r>
          </w:p>
        </w:tc>
        <w:tc>
          <w:tcPr>
            <w:tcW w:w="1345" w:type="pct"/>
            <w:gridSpan w:val="3"/>
            <w:shd w:val="clear" w:color="auto" w:fill="auto"/>
            <w:vAlign w:val="center"/>
          </w:tcPr>
          <w:p w:rsidR="00B53B8E" w:rsidRDefault="00531D6D">
            <w:pPr>
              <w:jc w:val="center"/>
              <w:rPr>
                <w:rFonts w:ascii="仿宋_GB2312" w:eastAsia="仿宋_GB2312" w:hAnsiTheme="minorEastAsia" w:cs="宋体"/>
                <w:sz w:val="24"/>
                <w:szCs w:val="24"/>
              </w:rPr>
            </w:pPr>
            <w:r>
              <w:rPr>
                <w:rFonts w:ascii="宋体" w:hAnsi="宋体" w:hint="eastAsia"/>
                <w:sz w:val="28"/>
                <w:szCs w:val="28"/>
              </w:rPr>
              <w:t>□</w:t>
            </w:r>
            <w:r>
              <w:rPr>
                <w:rFonts w:ascii="仿宋_GB2312" w:eastAsia="仿宋_GB2312" w:hAnsiTheme="minorEastAsia" w:cs="宋体" w:hint="eastAsia"/>
                <w:sz w:val="24"/>
                <w:szCs w:val="24"/>
              </w:rPr>
              <w:t>生物</w:t>
            </w:r>
          </w:p>
        </w:tc>
      </w:tr>
      <w:tr w:rsidR="00B53B8E">
        <w:trPr>
          <w:trHeight w:val="851"/>
          <w:jc w:val="center"/>
        </w:trPr>
        <w:tc>
          <w:tcPr>
            <w:tcW w:w="966"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int="eastAsia"/>
                <w:sz w:val="24"/>
                <w:szCs w:val="24"/>
              </w:rPr>
              <w:t>主要表演者</w:t>
            </w:r>
          </w:p>
        </w:tc>
        <w:tc>
          <w:tcPr>
            <w:tcW w:w="632" w:type="pct"/>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504"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性别</w:t>
            </w:r>
          </w:p>
        </w:tc>
        <w:tc>
          <w:tcPr>
            <w:tcW w:w="517" w:type="pct"/>
            <w:gridSpan w:val="3"/>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659" w:type="pct"/>
            <w:gridSpan w:val="2"/>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出生年月</w:t>
            </w:r>
          </w:p>
        </w:tc>
        <w:tc>
          <w:tcPr>
            <w:tcW w:w="552" w:type="pct"/>
            <w:gridSpan w:val="2"/>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1170" w:type="pct"/>
            <w:gridSpan w:val="2"/>
            <w:vMerge w:val="restart"/>
            <w:shd w:val="clear" w:color="auto" w:fill="auto"/>
            <w:vAlign w:val="center"/>
          </w:tcPr>
          <w:p w:rsidR="00B53B8E" w:rsidRDefault="00531D6D">
            <w:pPr>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照片</w:t>
            </w:r>
          </w:p>
          <w:p w:rsidR="00B53B8E" w:rsidRDefault="00531D6D">
            <w:pPr>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w:t>
            </w:r>
            <w:r>
              <w:rPr>
                <w:rFonts w:ascii="仿宋_GB2312" w:eastAsia="仿宋_GB2312" w:hAnsiTheme="minorEastAsia" w:hint="eastAsia"/>
                <w:sz w:val="24"/>
                <w:szCs w:val="24"/>
              </w:rPr>
              <w:t>2</w:t>
            </w:r>
            <w:r>
              <w:rPr>
                <w:rFonts w:ascii="仿宋_GB2312" w:eastAsia="仿宋_GB2312" w:hAnsiTheme="minorEastAsia" w:cs="宋体" w:hint="eastAsia"/>
                <w:sz w:val="24"/>
                <w:szCs w:val="24"/>
              </w:rPr>
              <w:t>寸免冠证件照）</w:t>
            </w:r>
          </w:p>
        </w:tc>
      </w:tr>
      <w:tr w:rsidR="00B53B8E">
        <w:trPr>
          <w:trHeight w:val="851"/>
          <w:jc w:val="center"/>
        </w:trPr>
        <w:tc>
          <w:tcPr>
            <w:tcW w:w="966"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学历</w:t>
            </w:r>
          </w:p>
        </w:tc>
        <w:tc>
          <w:tcPr>
            <w:tcW w:w="632" w:type="pct"/>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504"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职业</w:t>
            </w:r>
          </w:p>
        </w:tc>
        <w:tc>
          <w:tcPr>
            <w:tcW w:w="1728" w:type="pct"/>
            <w:gridSpan w:val="7"/>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1170" w:type="pct"/>
            <w:gridSpan w:val="2"/>
            <w:vMerge/>
            <w:vAlign w:val="center"/>
          </w:tcPr>
          <w:p w:rsidR="00B53B8E" w:rsidRDefault="00B53B8E">
            <w:pPr>
              <w:rPr>
                <w:rFonts w:ascii="仿宋_GB2312" w:eastAsia="仿宋_GB2312" w:hAnsiTheme="minorEastAsia" w:cs="宋体"/>
                <w:sz w:val="24"/>
                <w:szCs w:val="24"/>
              </w:rPr>
            </w:pPr>
          </w:p>
        </w:tc>
      </w:tr>
      <w:tr w:rsidR="00B53B8E">
        <w:trPr>
          <w:trHeight w:val="851"/>
          <w:jc w:val="center"/>
        </w:trPr>
        <w:tc>
          <w:tcPr>
            <w:tcW w:w="966"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单位名称</w:t>
            </w:r>
          </w:p>
        </w:tc>
        <w:tc>
          <w:tcPr>
            <w:tcW w:w="2864" w:type="pct"/>
            <w:gridSpan w:val="9"/>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1170" w:type="pct"/>
            <w:gridSpan w:val="2"/>
            <w:vMerge/>
            <w:vAlign w:val="center"/>
          </w:tcPr>
          <w:p w:rsidR="00B53B8E" w:rsidRDefault="00B53B8E">
            <w:pPr>
              <w:rPr>
                <w:rFonts w:ascii="仿宋_GB2312" w:eastAsia="仿宋_GB2312" w:hAnsiTheme="minorEastAsia" w:cs="宋体"/>
                <w:sz w:val="24"/>
                <w:szCs w:val="24"/>
              </w:rPr>
            </w:pPr>
          </w:p>
        </w:tc>
      </w:tr>
      <w:tr w:rsidR="00B53B8E">
        <w:trPr>
          <w:trHeight w:val="851"/>
          <w:jc w:val="center"/>
        </w:trPr>
        <w:tc>
          <w:tcPr>
            <w:tcW w:w="966"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联系地址</w:t>
            </w:r>
          </w:p>
        </w:tc>
        <w:tc>
          <w:tcPr>
            <w:tcW w:w="2864" w:type="pct"/>
            <w:gridSpan w:val="9"/>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1170" w:type="pct"/>
            <w:gridSpan w:val="2"/>
            <w:vMerge/>
            <w:vAlign w:val="center"/>
          </w:tcPr>
          <w:p w:rsidR="00B53B8E" w:rsidRDefault="00B53B8E">
            <w:pPr>
              <w:rPr>
                <w:rFonts w:ascii="仿宋_GB2312" w:eastAsia="仿宋_GB2312" w:hAnsiTheme="minorEastAsia" w:cs="宋体"/>
                <w:sz w:val="24"/>
                <w:szCs w:val="24"/>
              </w:rPr>
            </w:pPr>
          </w:p>
        </w:tc>
      </w:tr>
      <w:tr w:rsidR="00B53B8E">
        <w:trPr>
          <w:trHeight w:val="851"/>
          <w:jc w:val="center"/>
        </w:trPr>
        <w:tc>
          <w:tcPr>
            <w:tcW w:w="966"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所属区</w:t>
            </w:r>
          </w:p>
        </w:tc>
        <w:tc>
          <w:tcPr>
            <w:tcW w:w="1653" w:type="pct"/>
            <w:gridSpan w:val="5"/>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659" w:type="pct"/>
            <w:gridSpan w:val="2"/>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常用邮箱</w:t>
            </w:r>
          </w:p>
        </w:tc>
        <w:tc>
          <w:tcPr>
            <w:tcW w:w="1722" w:type="pct"/>
            <w:gridSpan w:val="4"/>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r>
      <w:tr w:rsidR="00B53B8E">
        <w:trPr>
          <w:trHeight w:val="851"/>
          <w:jc w:val="center"/>
        </w:trPr>
        <w:tc>
          <w:tcPr>
            <w:tcW w:w="966"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手机</w:t>
            </w:r>
          </w:p>
        </w:tc>
        <w:tc>
          <w:tcPr>
            <w:tcW w:w="1653" w:type="pct"/>
            <w:gridSpan w:val="5"/>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659" w:type="pct"/>
            <w:gridSpan w:val="2"/>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固定电话</w:t>
            </w:r>
          </w:p>
        </w:tc>
        <w:tc>
          <w:tcPr>
            <w:tcW w:w="1722" w:type="pct"/>
            <w:gridSpan w:val="4"/>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r>
      <w:tr w:rsidR="00B53B8E">
        <w:trPr>
          <w:trHeight w:val="851"/>
          <w:jc w:val="center"/>
        </w:trPr>
        <w:tc>
          <w:tcPr>
            <w:tcW w:w="966"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实验名称</w:t>
            </w:r>
          </w:p>
        </w:tc>
        <w:tc>
          <w:tcPr>
            <w:tcW w:w="4034" w:type="pct"/>
            <w:gridSpan w:val="11"/>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 xml:space="preserve">　</w:t>
            </w:r>
          </w:p>
        </w:tc>
      </w:tr>
      <w:tr w:rsidR="00B53B8E">
        <w:trPr>
          <w:trHeight w:val="860"/>
          <w:jc w:val="center"/>
        </w:trPr>
        <w:tc>
          <w:tcPr>
            <w:tcW w:w="966" w:type="pct"/>
            <w:vMerge w:val="restar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团队成员</w:t>
            </w:r>
          </w:p>
        </w:tc>
        <w:tc>
          <w:tcPr>
            <w:tcW w:w="632"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姓名</w:t>
            </w:r>
          </w:p>
        </w:tc>
        <w:tc>
          <w:tcPr>
            <w:tcW w:w="583" w:type="pct"/>
            <w:gridSpan w:val="2"/>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性别</w:t>
            </w:r>
          </w:p>
        </w:tc>
        <w:tc>
          <w:tcPr>
            <w:tcW w:w="805" w:type="pct"/>
            <w:gridSpan w:val="3"/>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出生年月</w:t>
            </w:r>
          </w:p>
        </w:tc>
        <w:tc>
          <w:tcPr>
            <w:tcW w:w="1094" w:type="pct"/>
            <w:gridSpan w:val="4"/>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联系电话（手机）</w:t>
            </w:r>
          </w:p>
        </w:tc>
        <w:tc>
          <w:tcPr>
            <w:tcW w:w="919" w:type="pct"/>
            <w:shd w:val="clear" w:color="auto" w:fill="auto"/>
            <w:vAlign w:val="center"/>
          </w:tcPr>
          <w:p w:rsidR="00B53B8E" w:rsidRDefault="00531D6D">
            <w:pPr>
              <w:spacing w:line="360" w:lineRule="auto"/>
              <w:jc w:val="center"/>
              <w:rPr>
                <w:rFonts w:ascii="仿宋_GB2312" w:eastAsia="仿宋_GB2312" w:hAnsiTheme="minorEastAsia" w:cs="宋体"/>
                <w:sz w:val="24"/>
                <w:szCs w:val="24"/>
              </w:rPr>
            </w:pPr>
            <w:r>
              <w:rPr>
                <w:rFonts w:ascii="仿宋_GB2312" w:eastAsia="仿宋_GB2312" w:hAnsiTheme="minorEastAsia" w:cs="宋体" w:hint="eastAsia"/>
                <w:sz w:val="24"/>
                <w:szCs w:val="24"/>
              </w:rPr>
              <w:t>常用邮箱</w:t>
            </w:r>
          </w:p>
        </w:tc>
      </w:tr>
      <w:tr w:rsidR="00B53B8E">
        <w:trPr>
          <w:trHeight w:val="860"/>
          <w:jc w:val="center"/>
        </w:trPr>
        <w:tc>
          <w:tcPr>
            <w:tcW w:w="966" w:type="pct"/>
            <w:vMerge/>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632" w:type="pct"/>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583" w:type="pct"/>
            <w:gridSpan w:val="2"/>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805" w:type="pct"/>
            <w:gridSpan w:val="3"/>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1094" w:type="pct"/>
            <w:gridSpan w:val="4"/>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919" w:type="pct"/>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r>
      <w:tr w:rsidR="00B53B8E">
        <w:trPr>
          <w:trHeight w:val="860"/>
          <w:jc w:val="center"/>
        </w:trPr>
        <w:tc>
          <w:tcPr>
            <w:tcW w:w="966" w:type="pct"/>
            <w:vMerge/>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632" w:type="pct"/>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583" w:type="pct"/>
            <w:gridSpan w:val="2"/>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805" w:type="pct"/>
            <w:gridSpan w:val="3"/>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1094" w:type="pct"/>
            <w:gridSpan w:val="4"/>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c>
          <w:tcPr>
            <w:tcW w:w="919" w:type="pct"/>
            <w:shd w:val="clear" w:color="auto" w:fill="auto"/>
            <w:vAlign w:val="center"/>
          </w:tcPr>
          <w:p w:rsidR="00B53B8E" w:rsidRDefault="00B53B8E">
            <w:pPr>
              <w:spacing w:line="360" w:lineRule="auto"/>
              <w:jc w:val="center"/>
              <w:rPr>
                <w:rFonts w:ascii="仿宋_GB2312" w:eastAsia="仿宋_GB2312" w:hAnsiTheme="minorEastAsia" w:cs="宋体"/>
                <w:sz w:val="24"/>
                <w:szCs w:val="24"/>
              </w:rPr>
            </w:pPr>
          </w:p>
        </w:tc>
      </w:tr>
      <w:tr w:rsidR="00B53B8E">
        <w:trPr>
          <w:trHeight w:val="600"/>
          <w:jc w:val="center"/>
        </w:trPr>
        <w:tc>
          <w:tcPr>
            <w:tcW w:w="5000" w:type="pct"/>
            <w:gridSpan w:val="12"/>
            <w:shd w:val="clear" w:color="auto" w:fill="auto"/>
            <w:vAlign w:val="bottom"/>
          </w:tcPr>
          <w:p w:rsidR="00B53B8E" w:rsidRDefault="00531D6D">
            <w:pPr>
              <w:rPr>
                <w:rFonts w:ascii="仿宋_GB2312" w:eastAsia="仿宋_GB2312" w:hAnsiTheme="minorEastAsia" w:cs="宋体"/>
                <w:bCs/>
                <w:sz w:val="28"/>
                <w:szCs w:val="28"/>
              </w:rPr>
            </w:pPr>
            <w:r>
              <w:rPr>
                <w:rFonts w:ascii="仿宋_GB2312" w:eastAsia="仿宋_GB2312" w:hAnsiTheme="minorEastAsia" w:cs="宋体" w:hint="eastAsia"/>
                <w:bCs/>
                <w:sz w:val="28"/>
                <w:szCs w:val="28"/>
              </w:rPr>
              <w:t>实验所需的服装、道具、多媒体等由选手自备。</w:t>
            </w:r>
          </w:p>
          <w:p w:rsidR="00B53B8E" w:rsidRDefault="00531D6D">
            <w:pPr>
              <w:adjustRightInd w:val="0"/>
              <w:snapToGrid w:val="0"/>
              <w:rPr>
                <w:rFonts w:ascii="仿宋_GB2312" w:eastAsia="仿宋_GB2312" w:hAnsi="宋体"/>
                <w:sz w:val="28"/>
                <w:szCs w:val="28"/>
              </w:rPr>
            </w:pPr>
            <w:r>
              <w:rPr>
                <w:rFonts w:ascii="仿宋_GB2312" w:eastAsia="仿宋_GB2312" w:hAnsi="华文中宋" w:hint="eastAsia"/>
                <w:sz w:val="28"/>
                <w:szCs w:val="28"/>
              </w:rPr>
              <w:t>上报此报名表，视为选手已阅读活动有关</w:t>
            </w:r>
            <w:bookmarkStart w:id="0" w:name="_GoBack"/>
            <w:bookmarkEnd w:id="0"/>
            <w:r>
              <w:rPr>
                <w:rFonts w:ascii="仿宋_GB2312" w:eastAsia="仿宋_GB2312" w:hAnsi="华文中宋" w:hint="eastAsia"/>
                <w:sz w:val="28"/>
                <w:szCs w:val="28"/>
              </w:rPr>
              <w:t>规则，承诺遵守有关规定，并且服从主办方的最终决定，个人资料填报真实、准确无误。</w:t>
            </w:r>
          </w:p>
        </w:tc>
      </w:tr>
    </w:tbl>
    <w:p w:rsidR="00B53B8E" w:rsidRDefault="00B53B8E">
      <w:pPr>
        <w:snapToGrid w:val="0"/>
        <w:spacing w:line="276" w:lineRule="auto"/>
        <w:ind w:left="956" w:hangingChars="340" w:hanging="956"/>
        <w:rPr>
          <w:rFonts w:asciiTheme="minorEastAsia" w:hAnsiTheme="minorEastAsia" w:cs="宋体"/>
          <w:b/>
          <w:sz w:val="28"/>
          <w:szCs w:val="28"/>
        </w:rPr>
      </w:pPr>
    </w:p>
    <w:sectPr w:rsidR="00B53B8E" w:rsidSect="00B53B8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5C" w:rsidRDefault="00530A5C" w:rsidP="00B53B8E">
      <w:r>
        <w:separator/>
      </w:r>
    </w:p>
  </w:endnote>
  <w:endnote w:type="continuationSeparator" w:id="0">
    <w:p w:rsidR="00530A5C" w:rsidRDefault="00530A5C" w:rsidP="00B53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5414"/>
    </w:sdtPr>
    <w:sdtContent>
      <w:p w:rsidR="00B53B8E" w:rsidRDefault="007F1ECD">
        <w:pPr>
          <w:pStyle w:val="a4"/>
          <w:jc w:val="center"/>
        </w:pPr>
        <w:r w:rsidRPr="007F1ECD">
          <w:fldChar w:fldCharType="begin"/>
        </w:r>
        <w:r w:rsidR="00531D6D">
          <w:instrText xml:space="preserve"> PAGE   \* MERGEFORMAT </w:instrText>
        </w:r>
        <w:r w:rsidRPr="007F1ECD">
          <w:fldChar w:fldCharType="separate"/>
        </w:r>
        <w:r w:rsidR="002B561B" w:rsidRPr="002B561B">
          <w:rPr>
            <w:noProof/>
            <w:lang w:val="zh-CN"/>
          </w:rPr>
          <w:t>1</w:t>
        </w:r>
        <w:r>
          <w:rPr>
            <w:lang w:val="zh-CN"/>
          </w:rPr>
          <w:fldChar w:fldCharType="end"/>
        </w:r>
      </w:p>
    </w:sdtContent>
  </w:sdt>
  <w:p w:rsidR="00B53B8E" w:rsidRDefault="00B53B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5C" w:rsidRDefault="00530A5C" w:rsidP="00B53B8E">
      <w:r>
        <w:separator/>
      </w:r>
    </w:p>
  </w:footnote>
  <w:footnote w:type="continuationSeparator" w:id="0">
    <w:p w:rsidR="00530A5C" w:rsidRDefault="00530A5C" w:rsidP="00B53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E358B"/>
    <w:rsid w:val="AB7136F9"/>
    <w:rsid w:val="00010E39"/>
    <w:rsid w:val="00017B22"/>
    <w:rsid w:val="00024C4D"/>
    <w:rsid w:val="00074B71"/>
    <w:rsid w:val="00086F17"/>
    <w:rsid w:val="00095D3E"/>
    <w:rsid w:val="000E6762"/>
    <w:rsid w:val="000F3F90"/>
    <w:rsid w:val="00121879"/>
    <w:rsid w:val="00122BC2"/>
    <w:rsid w:val="0012577D"/>
    <w:rsid w:val="00126A98"/>
    <w:rsid w:val="00127842"/>
    <w:rsid w:val="001325D6"/>
    <w:rsid w:val="0013514B"/>
    <w:rsid w:val="0017524C"/>
    <w:rsid w:val="00176E51"/>
    <w:rsid w:val="00184118"/>
    <w:rsid w:val="0019156B"/>
    <w:rsid w:val="001957EF"/>
    <w:rsid w:val="00235F2D"/>
    <w:rsid w:val="00236D7B"/>
    <w:rsid w:val="00256F2A"/>
    <w:rsid w:val="002625FA"/>
    <w:rsid w:val="0026701F"/>
    <w:rsid w:val="00275D94"/>
    <w:rsid w:val="002A2ABA"/>
    <w:rsid w:val="002B32E1"/>
    <w:rsid w:val="002B561B"/>
    <w:rsid w:val="002B5913"/>
    <w:rsid w:val="002C57E3"/>
    <w:rsid w:val="002D5AD8"/>
    <w:rsid w:val="002F4AAC"/>
    <w:rsid w:val="00320180"/>
    <w:rsid w:val="003365A3"/>
    <w:rsid w:val="00337EBE"/>
    <w:rsid w:val="003401BE"/>
    <w:rsid w:val="00341EE8"/>
    <w:rsid w:val="0034490F"/>
    <w:rsid w:val="00346063"/>
    <w:rsid w:val="0036588E"/>
    <w:rsid w:val="00371803"/>
    <w:rsid w:val="00373269"/>
    <w:rsid w:val="003772E4"/>
    <w:rsid w:val="0037772E"/>
    <w:rsid w:val="00387899"/>
    <w:rsid w:val="003B21D5"/>
    <w:rsid w:val="003C06D4"/>
    <w:rsid w:val="003D1480"/>
    <w:rsid w:val="003D6F18"/>
    <w:rsid w:val="003F6E3F"/>
    <w:rsid w:val="00400A1E"/>
    <w:rsid w:val="00412D42"/>
    <w:rsid w:val="00412E4E"/>
    <w:rsid w:val="00437638"/>
    <w:rsid w:val="00446338"/>
    <w:rsid w:val="004539BA"/>
    <w:rsid w:val="00470A29"/>
    <w:rsid w:val="004807FA"/>
    <w:rsid w:val="00491E4E"/>
    <w:rsid w:val="004D1901"/>
    <w:rsid w:val="004D48D9"/>
    <w:rsid w:val="004F2776"/>
    <w:rsid w:val="004F5588"/>
    <w:rsid w:val="004F75C6"/>
    <w:rsid w:val="00503BF1"/>
    <w:rsid w:val="00527435"/>
    <w:rsid w:val="00530A5C"/>
    <w:rsid w:val="00531D6D"/>
    <w:rsid w:val="00532289"/>
    <w:rsid w:val="005435F6"/>
    <w:rsid w:val="00551A2A"/>
    <w:rsid w:val="005859E8"/>
    <w:rsid w:val="005922CF"/>
    <w:rsid w:val="005B51DA"/>
    <w:rsid w:val="005D564A"/>
    <w:rsid w:val="005E3EA9"/>
    <w:rsid w:val="005E6042"/>
    <w:rsid w:val="005F09B4"/>
    <w:rsid w:val="00607CF8"/>
    <w:rsid w:val="0061674E"/>
    <w:rsid w:val="00644381"/>
    <w:rsid w:val="006460BB"/>
    <w:rsid w:val="006503DE"/>
    <w:rsid w:val="00653879"/>
    <w:rsid w:val="0065665B"/>
    <w:rsid w:val="0066477A"/>
    <w:rsid w:val="00681EFC"/>
    <w:rsid w:val="00681F4E"/>
    <w:rsid w:val="00690F56"/>
    <w:rsid w:val="006C49DA"/>
    <w:rsid w:val="006D0012"/>
    <w:rsid w:val="006D5A3D"/>
    <w:rsid w:val="006E61F1"/>
    <w:rsid w:val="006F3C17"/>
    <w:rsid w:val="006F560D"/>
    <w:rsid w:val="00705A7B"/>
    <w:rsid w:val="00722C0E"/>
    <w:rsid w:val="00733410"/>
    <w:rsid w:val="00754756"/>
    <w:rsid w:val="00765050"/>
    <w:rsid w:val="00777984"/>
    <w:rsid w:val="007908C3"/>
    <w:rsid w:val="00791F2E"/>
    <w:rsid w:val="00794539"/>
    <w:rsid w:val="007C01DD"/>
    <w:rsid w:val="007D1447"/>
    <w:rsid w:val="007D2A53"/>
    <w:rsid w:val="007E16FC"/>
    <w:rsid w:val="007F1ECD"/>
    <w:rsid w:val="007F250D"/>
    <w:rsid w:val="007F5E8E"/>
    <w:rsid w:val="00805167"/>
    <w:rsid w:val="00807D06"/>
    <w:rsid w:val="00821D65"/>
    <w:rsid w:val="00822DF3"/>
    <w:rsid w:val="00847485"/>
    <w:rsid w:val="00882EAB"/>
    <w:rsid w:val="00884FBA"/>
    <w:rsid w:val="008A2141"/>
    <w:rsid w:val="008A5B4C"/>
    <w:rsid w:val="008B0888"/>
    <w:rsid w:val="008D2DB0"/>
    <w:rsid w:val="00905A0B"/>
    <w:rsid w:val="00905D18"/>
    <w:rsid w:val="00917066"/>
    <w:rsid w:val="009171A2"/>
    <w:rsid w:val="00960883"/>
    <w:rsid w:val="00967576"/>
    <w:rsid w:val="0098702F"/>
    <w:rsid w:val="009B450F"/>
    <w:rsid w:val="009C209C"/>
    <w:rsid w:val="009E2400"/>
    <w:rsid w:val="009E358B"/>
    <w:rsid w:val="009F51AB"/>
    <w:rsid w:val="00A11CAD"/>
    <w:rsid w:val="00A1281F"/>
    <w:rsid w:val="00A17C33"/>
    <w:rsid w:val="00A3520F"/>
    <w:rsid w:val="00A40796"/>
    <w:rsid w:val="00A578E6"/>
    <w:rsid w:val="00A61CB3"/>
    <w:rsid w:val="00A67568"/>
    <w:rsid w:val="00A72C64"/>
    <w:rsid w:val="00A90B90"/>
    <w:rsid w:val="00A935E9"/>
    <w:rsid w:val="00A9518C"/>
    <w:rsid w:val="00A9608D"/>
    <w:rsid w:val="00AB670F"/>
    <w:rsid w:val="00AD331B"/>
    <w:rsid w:val="00AF58E5"/>
    <w:rsid w:val="00AF664B"/>
    <w:rsid w:val="00B03243"/>
    <w:rsid w:val="00B115BD"/>
    <w:rsid w:val="00B11784"/>
    <w:rsid w:val="00B53B8E"/>
    <w:rsid w:val="00B67F02"/>
    <w:rsid w:val="00B81199"/>
    <w:rsid w:val="00B81363"/>
    <w:rsid w:val="00BA1CE2"/>
    <w:rsid w:val="00BB0DF3"/>
    <w:rsid w:val="00BB442D"/>
    <w:rsid w:val="00BB54BA"/>
    <w:rsid w:val="00BC0DAD"/>
    <w:rsid w:val="00BE1B35"/>
    <w:rsid w:val="00BF4B2A"/>
    <w:rsid w:val="00C0433B"/>
    <w:rsid w:val="00C16864"/>
    <w:rsid w:val="00C25F04"/>
    <w:rsid w:val="00C5371F"/>
    <w:rsid w:val="00C7005D"/>
    <w:rsid w:val="00C71E9D"/>
    <w:rsid w:val="00CA1202"/>
    <w:rsid w:val="00CA1B2C"/>
    <w:rsid w:val="00CB417A"/>
    <w:rsid w:val="00CC6844"/>
    <w:rsid w:val="00CD5C31"/>
    <w:rsid w:val="00CE1DB2"/>
    <w:rsid w:val="00CF5C3B"/>
    <w:rsid w:val="00D314D7"/>
    <w:rsid w:val="00D777F9"/>
    <w:rsid w:val="00D92DEC"/>
    <w:rsid w:val="00D94AD4"/>
    <w:rsid w:val="00DA6337"/>
    <w:rsid w:val="00DB7F1D"/>
    <w:rsid w:val="00DC19BE"/>
    <w:rsid w:val="00DC5940"/>
    <w:rsid w:val="00DC63FF"/>
    <w:rsid w:val="00DD71FD"/>
    <w:rsid w:val="00DD7376"/>
    <w:rsid w:val="00E7011D"/>
    <w:rsid w:val="00E86940"/>
    <w:rsid w:val="00E978AF"/>
    <w:rsid w:val="00EA7EF4"/>
    <w:rsid w:val="00EC0D67"/>
    <w:rsid w:val="00ED35D9"/>
    <w:rsid w:val="00EE558C"/>
    <w:rsid w:val="00F13A70"/>
    <w:rsid w:val="00F37011"/>
    <w:rsid w:val="00F40D63"/>
    <w:rsid w:val="00F50C52"/>
    <w:rsid w:val="00F74D11"/>
    <w:rsid w:val="00F854E9"/>
    <w:rsid w:val="00FA3D03"/>
    <w:rsid w:val="00FB3516"/>
    <w:rsid w:val="00FD199D"/>
    <w:rsid w:val="00FE0D57"/>
    <w:rsid w:val="00FE2B98"/>
    <w:rsid w:val="00FF3EB2"/>
    <w:rsid w:val="00FF5F95"/>
    <w:rsid w:val="084D3BBF"/>
    <w:rsid w:val="0C1B68E2"/>
    <w:rsid w:val="1B1847F4"/>
    <w:rsid w:val="251A7F2C"/>
    <w:rsid w:val="31C04887"/>
    <w:rsid w:val="364A6C39"/>
    <w:rsid w:val="59D61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8E"/>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53B8E"/>
    <w:rPr>
      <w:sz w:val="18"/>
      <w:szCs w:val="18"/>
    </w:rPr>
  </w:style>
  <w:style w:type="paragraph" w:styleId="a4">
    <w:name w:val="footer"/>
    <w:basedOn w:val="a"/>
    <w:link w:val="Char0"/>
    <w:uiPriority w:val="99"/>
    <w:unhideWhenUsed/>
    <w:qFormat/>
    <w:rsid w:val="00B53B8E"/>
    <w:pPr>
      <w:widowControl w:val="0"/>
      <w:tabs>
        <w:tab w:val="center" w:pos="4153"/>
        <w:tab w:val="right" w:pos="8306"/>
      </w:tabs>
      <w:snapToGrid w:val="0"/>
    </w:pPr>
    <w:rPr>
      <w:rFonts w:asciiTheme="minorHAnsi" w:hAnsiTheme="minorHAnsi" w:cstheme="minorBidi"/>
      <w:kern w:val="2"/>
      <w:sz w:val="18"/>
      <w:szCs w:val="18"/>
    </w:rPr>
  </w:style>
  <w:style w:type="paragraph" w:styleId="a5">
    <w:name w:val="header"/>
    <w:basedOn w:val="a"/>
    <w:link w:val="Char1"/>
    <w:uiPriority w:val="99"/>
    <w:unhideWhenUsed/>
    <w:qFormat/>
    <w:rsid w:val="00B53B8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1">
    <w:name w:val="页眉 Char"/>
    <w:basedOn w:val="a0"/>
    <w:link w:val="a5"/>
    <w:uiPriority w:val="99"/>
    <w:qFormat/>
    <w:rsid w:val="00B53B8E"/>
    <w:rPr>
      <w:sz w:val="18"/>
      <w:szCs w:val="18"/>
    </w:rPr>
  </w:style>
  <w:style w:type="character" w:customStyle="1" w:styleId="Char0">
    <w:name w:val="页脚 Char"/>
    <w:basedOn w:val="a0"/>
    <w:link w:val="a4"/>
    <w:uiPriority w:val="99"/>
    <w:qFormat/>
    <w:rsid w:val="00B53B8E"/>
    <w:rPr>
      <w:sz w:val="18"/>
      <w:szCs w:val="18"/>
    </w:rPr>
  </w:style>
  <w:style w:type="character" w:customStyle="1" w:styleId="Char">
    <w:name w:val="批注框文本 Char"/>
    <w:basedOn w:val="a0"/>
    <w:link w:val="a3"/>
    <w:uiPriority w:val="99"/>
    <w:semiHidden/>
    <w:qFormat/>
    <w:rsid w:val="00B53B8E"/>
    <w:rPr>
      <w:rFonts w:ascii="Times New Roman" w:hAnsi="Times New Roman" w:cs="Times New Roman"/>
      <w:kern w:val="0"/>
      <w:sz w:val="18"/>
      <w:szCs w:val="18"/>
    </w:rPr>
  </w:style>
  <w:style w:type="paragraph" w:styleId="a6">
    <w:name w:val="Normal (Web)"/>
    <w:basedOn w:val="a"/>
    <w:unhideWhenUsed/>
    <w:qFormat/>
    <w:rsid w:val="005435F6"/>
    <w:pPr>
      <w:spacing w:before="100" w:beforeAutospacing="1" w:after="100" w:afterAutospacing="1"/>
    </w:pPr>
    <w:rPr>
      <w:rFonts w:ascii="宋体" w:eastAsia="宋体" w:hAnsi="宋体" w:cs="宋体"/>
      <w:sz w:val="24"/>
      <w:szCs w:val="24"/>
    </w:rPr>
  </w:style>
  <w:style w:type="character" w:styleId="a7">
    <w:name w:val="Hyperlink"/>
    <w:basedOn w:val="a0"/>
    <w:rsid w:val="005435F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1457;&#36865;&#33267;&#65306;kepuwork@stcsm.sh.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312</Words>
  <Characters>1780</Characters>
  <Application>Microsoft Office Word</Application>
  <DocSecurity>0</DocSecurity>
  <Lines>14</Lines>
  <Paragraphs>4</Paragraphs>
  <ScaleCrop>false</ScaleCrop>
  <Company>stcec</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stcec</dc:creator>
  <cp:lastModifiedBy>宋诗扬</cp:lastModifiedBy>
  <cp:revision>5</cp:revision>
  <cp:lastPrinted>2021-03-18T03:16:00Z</cp:lastPrinted>
  <dcterms:created xsi:type="dcterms:W3CDTF">2021-03-22T02:12:00Z</dcterms:created>
  <dcterms:modified xsi:type="dcterms:W3CDTF">2021-03-23T01:22:00Z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