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3A" w:rsidRDefault="00F66E9E">
      <w:pPr>
        <w:pStyle w:val="a3"/>
        <w:keepNext/>
        <w:rPr>
          <w:rFonts w:ascii="华文中宋" w:eastAsia="华文中宋" w:hAnsi="华文中宋"/>
          <w:sz w:val="24"/>
          <w:szCs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4"/>
          <w:szCs w:val="24"/>
        </w:rPr>
        <w:t>附件：专家组评审意见汇总表</w:t>
      </w:r>
    </w:p>
    <w:tbl>
      <w:tblPr>
        <w:tblStyle w:val="aa"/>
        <w:tblW w:w="156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1"/>
        <w:gridCol w:w="1985"/>
        <w:gridCol w:w="1134"/>
        <w:gridCol w:w="1055"/>
        <w:gridCol w:w="5607"/>
        <w:gridCol w:w="851"/>
        <w:gridCol w:w="992"/>
        <w:gridCol w:w="1371"/>
      </w:tblGrid>
      <w:tr w:rsidR="00C1273A" w:rsidTr="004B26D8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bookmarkStart w:id="1" w:name="_Hlk497747778"/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序</w:t>
            </w:r>
          </w:p>
          <w:p w:rsidR="00C1273A" w:rsidRDefault="00F66E9E">
            <w:pPr>
              <w:widowControl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号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项目单位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项目</w:t>
            </w:r>
          </w:p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总投资</w:t>
            </w:r>
            <w:r w:rsidR="00001D4C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万元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申请金额（万元）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经费核减建议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专家平均分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建议调整项目总投资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建议经费申报（万元）</w:t>
            </w:r>
          </w:p>
        </w:tc>
      </w:tr>
      <w:tr w:rsidR="00C1273A" w:rsidTr="004B26D8">
        <w:trPr>
          <w:trHeight w:val="1039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上海心仪电子科技有限公司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神经康复自动导航机器人系统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657.4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77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45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万元，出版费核减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88.29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480.4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120</w:t>
            </w:r>
          </w:p>
        </w:tc>
      </w:tr>
      <w:tr w:rsidR="00C1273A" w:rsidTr="004B26D8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上海华元创信软件有限公司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面向汽车电控单元智能制造的工具平台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570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170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设备费核减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万元，材料费</w:t>
            </w:r>
            <w:r>
              <w:rPr>
                <w:rFonts w:ascii="Times New Roman" w:eastAsia="仿宋_GB2312" w:hAnsi="Times New Roman" w:cs="Times New Roman"/>
                <w:szCs w:val="21"/>
              </w:rPr>
              <w:t>46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万元，软件费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万元，动力费</w:t>
            </w:r>
            <w:r>
              <w:rPr>
                <w:rFonts w:ascii="Times New Roman" w:eastAsia="仿宋_GB2312" w:hAnsi="Times New Roman" w:cs="Times New Roman"/>
                <w:szCs w:val="21"/>
              </w:rPr>
              <w:t>8.7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</w:t>
            </w:r>
            <w:r>
              <w:rPr>
                <w:rFonts w:ascii="Times New Roman" w:eastAsia="仿宋_GB2312" w:hAnsi="Times New Roman" w:cs="Times New Roman"/>
                <w:szCs w:val="21"/>
              </w:rPr>
              <w:t>24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86.29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440.3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110</w:t>
            </w:r>
          </w:p>
        </w:tc>
      </w:tr>
      <w:tr w:rsidR="00C1273A" w:rsidTr="004B26D8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上海电器科学研究所（集团）有限公司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普陀区机器人产业发展创新服务平台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800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300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szCs w:val="21"/>
              </w:rPr>
              <w:t>0.4</w:t>
            </w:r>
            <w:r>
              <w:rPr>
                <w:rFonts w:ascii="Times New Roman" w:eastAsia="仿宋_GB2312" w:hAnsi="Times New Roman" w:cs="Times New Roman"/>
                <w:szCs w:val="21"/>
              </w:rPr>
              <w:t>匹配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83.14</w:t>
            </w:r>
          </w:p>
        </w:tc>
        <w:tc>
          <w:tcPr>
            <w:tcW w:w="992" w:type="dxa"/>
            <w:vAlign w:val="center"/>
          </w:tcPr>
          <w:p w:rsidR="00C1273A" w:rsidRDefault="00B44DCD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800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120</w:t>
            </w:r>
          </w:p>
        </w:tc>
      </w:tr>
      <w:tr w:rsidR="00C1273A" w:rsidTr="004B26D8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上海电器科学研究所（集团）有限公司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基于云平台的远程维护系统及核心装备研发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670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设备费核减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135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79.86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480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120</w:t>
            </w:r>
          </w:p>
        </w:tc>
      </w:tr>
      <w:tr w:rsidR="00C1273A" w:rsidTr="004B26D8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上海方立数码科技有限公司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方立银行系统智能服务机器人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700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设备费核减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2.5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167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万元，软件购买核减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6.5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万元，出版费核减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76.86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480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120</w:t>
            </w:r>
          </w:p>
        </w:tc>
      </w:tr>
      <w:tr w:rsidR="00C1273A" w:rsidTr="00CB0294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上海欧普泰科技创业股份有限公司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太阳能组件外观检测设备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251.21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1.5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42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199.71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50</w:t>
            </w:r>
          </w:p>
        </w:tc>
      </w:tr>
      <w:tr w:rsidR="00C1273A" w:rsidTr="00CB0294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格物斯坦（上海）机器人有限公司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2017IRM</w:t>
            </w:r>
            <w:r>
              <w:rPr>
                <w:rFonts w:ascii="Times New Roman" w:eastAsia="仿宋_GB2312" w:hAnsi="Times New Roman" w:cs="Times New Roman"/>
                <w:szCs w:val="21"/>
              </w:rPr>
              <w:t>国际机器人创客大赛中国区总决赛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55.47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嘉宾邀请费</w:t>
            </w:r>
            <w:r w:rsidR="00001D4C" w:rsidRPr="00001D4C">
              <w:rPr>
                <w:rFonts w:ascii="Times New Roman" w:eastAsia="仿宋_GB2312" w:hAnsi="Times New Roman" w:cs="Times New Roman" w:hint="eastAsia"/>
                <w:szCs w:val="21"/>
              </w:rPr>
              <w:t>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万元，参赛人员接待费</w:t>
            </w:r>
            <w:r w:rsidR="00647A61" w:rsidRPr="00647A61">
              <w:rPr>
                <w:rFonts w:ascii="Times New Roman" w:eastAsia="仿宋_GB2312" w:hAnsi="Times New Roman" w:cs="Times New Roman" w:hint="eastAsia"/>
                <w:szCs w:val="21"/>
              </w:rPr>
              <w:t>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10.2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71.29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273A" w:rsidRDefault="00B44DCD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42.27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15</w:t>
            </w:r>
          </w:p>
        </w:tc>
      </w:tr>
      <w:tr w:rsidR="00C1273A" w:rsidTr="004B26D8">
        <w:trPr>
          <w:trHeight w:val="1002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上海派毅智能科技有限公司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小艺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家庭服务机器人及云服务数据平台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1009.05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280.13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设备费核减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7.92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144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万元，出版费核减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185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71.00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639.13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160</w:t>
            </w:r>
          </w:p>
        </w:tc>
      </w:tr>
      <w:tr w:rsidR="00C1273A" w:rsidTr="004B26D8">
        <w:trPr>
          <w:trHeight w:val="1200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上海龙润机电科技有限公司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超级柜台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709.9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300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40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122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65.29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479.9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120</w:t>
            </w:r>
          </w:p>
        </w:tc>
      </w:tr>
      <w:tr w:rsidR="00C1273A" w:rsidTr="004B26D8">
        <w:trPr>
          <w:trHeight w:val="1200"/>
          <w:jc w:val="center"/>
        </w:trPr>
        <w:tc>
          <w:tcPr>
            <w:tcW w:w="56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2131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上海太敬机器人有限公司</w:t>
            </w:r>
          </w:p>
        </w:tc>
        <w:tc>
          <w:tcPr>
            <w:tcW w:w="1985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基于人工智能技术的机器人示教系统的深度开发</w:t>
            </w:r>
          </w:p>
        </w:tc>
        <w:tc>
          <w:tcPr>
            <w:tcW w:w="1134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960</w:t>
            </w:r>
          </w:p>
        </w:tc>
        <w:tc>
          <w:tcPr>
            <w:tcW w:w="1055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300</w:t>
            </w:r>
          </w:p>
        </w:tc>
        <w:tc>
          <w:tcPr>
            <w:tcW w:w="5607" w:type="dxa"/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设备费核减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40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万元，软件费用核减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30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万元，出版费用核减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150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万元，其他费用核减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65.29</w:t>
            </w:r>
          </w:p>
        </w:tc>
        <w:tc>
          <w:tcPr>
            <w:tcW w:w="992" w:type="dxa"/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150</w:t>
            </w:r>
          </w:p>
        </w:tc>
      </w:tr>
      <w:tr w:rsidR="00C1273A" w:rsidTr="00CB0294">
        <w:trPr>
          <w:trHeight w:val="100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格物斯坦（上海）机器人有限公司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基于机器人舵机的模块化机器人系统研究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791.7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230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材料费核减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万元，委托业务费核减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万元，劳务费核减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180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万元，其他核减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59.43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593.7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150</w:t>
            </w:r>
          </w:p>
        </w:tc>
      </w:tr>
      <w:tr w:rsidR="00C1273A" w:rsidTr="00CB0294">
        <w:trPr>
          <w:trHeight w:val="127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罗伯沃茨机器人科技（上海）有限公司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基于多源信息融合的移动机器人跟复杂环境感知技术研发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1780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534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54.00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C1273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建议不支持</w:t>
            </w:r>
          </w:p>
        </w:tc>
      </w:tr>
      <w:bookmarkEnd w:id="1"/>
      <w:tr w:rsidR="00C1273A" w:rsidTr="00B44DCD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C1273A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C1273A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B44DC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44DCD">
              <w:rPr>
                <w:rFonts w:ascii="Times New Roman" w:eastAsia="仿宋_GB2312" w:hAnsi="Times New Roman" w:cs="Times New Roman" w:hint="eastAsia"/>
                <w:szCs w:val="21"/>
              </w:rPr>
              <w:t>共计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B44DCD" w:rsidP="00B44DCD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B44DCD" w:rsidP="00B44DCD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B44DCD" w:rsidP="00B44DCD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B44DCD" w:rsidP="00B44D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3A" w:rsidRDefault="00B44DCD" w:rsidP="00B44DCD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3A" w:rsidRDefault="00F66E9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1235</w:t>
            </w:r>
          </w:p>
        </w:tc>
      </w:tr>
    </w:tbl>
    <w:p w:rsidR="00C1273A" w:rsidRDefault="00C1273A">
      <w:pPr>
        <w:widowControl/>
        <w:jc w:val="left"/>
        <w:rPr>
          <w:rFonts w:ascii="仿宋_GB2312" w:eastAsia="仿宋_GB2312" w:hAnsi="华文中宋"/>
          <w:sz w:val="24"/>
          <w:szCs w:val="24"/>
        </w:rPr>
      </w:pPr>
    </w:p>
    <w:sectPr w:rsidR="00C127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9E" w:rsidRDefault="00DE1C9E" w:rsidP="004B26D8">
      <w:r>
        <w:separator/>
      </w:r>
    </w:p>
  </w:endnote>
  <w:endnote w:type="continuationSeparator" w:id="0">
    <w:p w:rsidR="00DE1C9E" w:rsidRDefault="00DE1C9E" w:rsidP="004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9E" w:rsidRDefault="00DE1C9E" w:rsidP="004B26D8">
      <w:r>
        <w:separator/>
      </w:r>
    </w:p>
  </w:footnote>
  <w:footnote w:type="continuationSeparator" w:id="0">
    <w:p w:rsidR="00DE1C9E" w:rsidRDefault="00DE1C9E" w:rsidP="004B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203C9"/>
    <w:multiLevelType w:val="multilevel"/>
    <w:tmpl w:val="688203C9"/>
    <w:lvl w:ilvl="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0A"/>
    <w:rsid w:val="00001D4C"/>
    <w:rsid w:val="00032439"/>
    <w:rsid w:val="00084AF4"/>
    <w:rsid w:val="000E2C84"/>
    <w:rsid w:val="0018355D"/>
    <w:rsid w:val="00312D69"/>
    <w:rsid w:val="003251B8"/>
    <w:rsid w:val="004B26D8"/>
    <w:rsid w:val="004B2FD3"/>
    <w:rsid w:val="0051157B"/>
    <w:rsid w:val="005D0DC4"/>
    <w:rsid w:val="00647A61"/>
    <w:rsid w:val="0073560A"/>
    <w:rsid w:val="007B0C55"/>
    <w:rsid w:val="007F7D58"/>
    <w:rsid w:val="009F5700"/>
    <w:rsid w:val="00B44DCD"/>
    <w:rsid w:val="00BA7FE0"/>
    <w:rsid w:val="00C1273A"/>
    <w:rsid w:val="00C24E01"/>
    <w:rsid w:val="00C55F8E"/>
    <w:rsid w:val="00C83A0B"/>
    <w:rsid w:val="00CB0294"/>
    <w:rsid w:val="00D025B1"/>
    <w:rsid w:val="00DB181A"/>
    <w:rsid w:val="00DE1C9E"/>
    <w:rsid w:val="00EC2742"/>
    <w:rsid w:val="00F2053E"/>
    <w:rsid w:val="00F66E9E"/>
    <w:rsid w:val="125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AFD91"/>
  <w15:docId w15:val="{A8013DAB-44BC-49F8-A51D-67B8C10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47A6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47A6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47A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A6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47A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BF1ED-B64F-4F76-9423-9C81EBB4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曹阳</dc:creator>
  <cp:lastModifiedBy>曹阳</cp:lastModifiedBy>
  <cp:revision>3</cp:revision>
  <cp:lastPrinted>2017-11-10T01:41:00Z</cp:lastPrinted>
  <dcterms:created xsi:type="dcterms:W3CDTF">2017-11-13T01:06:00Z</dcterms:created>
  <dcterms:modified xsi:type="dcterms:W3CDTF">2017-11-13T01:07:00Z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