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06" w:rsidRDefault="00856828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0D21E2" w:rsidRDefault="000D21E2" w:rsidP="003C697F">
      <w:pPr>
        <w:spacing w:line="560" w:lineRule="exact"/>
        <w:ind w:firstLineChars="200" w:firstLine="600"/>
        <w:jc w:val="center"/>
        <w:rPr>
          <w:rFonts w:ascii="黑体" w:eastAsia="黑体" w:hAnsi="黑体" w:cs="黑体"/>
          <w:sz w:val="30"/>
          <w:szCs w:val="30"/>
        </w:rPr>
      </w:pPr>
    </w:p>
    <w:p w:rsidR="009C30A0" w:rsidRDefault="003C697F" w:rsidP="000D21E2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9C30A0">
        <w:rPr>
          <w:rFonts w:ascii="方正小标宋简体" w:eastAsia="方正小标宋简体" w:hAnsi="黑体" w:cs="黑体" w:hint="eastAsia"/>
          <w:spacing w:val="-20"/>
          <w:sz w:val="36"/>
          <w:szCs w:val="36"/>
        </w:rPr>
        <w:t>普陀区实地检查</w:t>
      </w:r>
      <w:r w:rsidRPr="009C30A0">
        <w:rPr>
          <w:rFonts w:ascii="方正小标宋简体" w:eastAsia="方正小标宋简体" w:hAnsi="黑体" w:cs="黑体"/>
          <w:spacing w:val="-20"/>
          <w:sz w:val="36"/>
          <w:szCs w:val="36"/>
        </w:rPr>
        <w:t>验收</w:t>
      </w:r>
      <w:r w:rsidRPr="009C30A0">
        <w:rPr>
          <w:rFonts w:ascii="方正小标宋简体" w:eastAsia="方正小标宋简体" w:hAnsi="黑体" w:cs="黑体" w:hint="eastAsia"/>
          <w:spacing w:val="-20"/>
          <w:sz w:val="36"/>
          <w:szCs w:val="36"/>
        </w:rPr>
        <w:t>不</w:t>
      </w:r>
      <w:r w:rsidRPr="009C30A0">
        <w:rPr>
          <w:rFonts w:ascii="方正小标宋简体" w:eastAsia="方正小标宋简体" w:hAnsi="黑体" w:cs="黑体"/>
          <w:spacing w:val="-20"/>
          <w:sz w:val="36"/>
          <w:szCs w:val="36"/>
        </w:rPr>
        <w:t>合格的</w:t>
      </w:r>
      <w:r w:rsidRPr="009C30A0">
        <w:rPr>
          <w:rFonts w:ascii="方正小标宋简体" w:eastAsia="方正小标宋简体" w:hAnsi="黑体" w:cs="黑体" w:hint="eastAsia"/>
          <w:spacing w:val="-20"/>
          <w:sz w:val="36"/>
          <w:szCs w:val="36"/>
        </w:rPr>
        <w:t>第一批申请恢复线下服</w:t>
      </w:r>
      <w:r w:rsidRPr="00183404">
        <w:rPr>
          <w:rFonts w:ascii="方正小标宋简体" w:eastAsia="方正小标宋简体" w:hAnsi="黑体" w:cs="黑体" w:hint="eastAsia"/>
          <w:sz w:val="36"/>
          <w:szCs w:val="36"/>
        </w:rPr>
        <w:t>务</w:t>
      </w:r>
    </w:p>
    <w:p w:rsidR="003C697F" w:rsidRPr="00183404" w:rsidRDefault="003C697F" w:rsidP="000D21E2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bookmarkStart w:id="0" w:name="_GoBack"/>
      <w:bookmarkEnd w:id="0"/>
      <w:r w:rsidRPr="00183404">
        <w:rPr>
          <w:rFonts w:ascii="方正小标宋简体" w:eastAsia="方正小标宋简体" w:hAnsi="黑体" w:cs="黑体" w:hint="eastAsia"/>
          <w:sz w:val="36"/>
          <w:szCs w:val="36"/>
        </w:rPr>
        <w:t>培训机构名单（</w:t>
      </w:r>
      <w:r>
        <w:rPr>
          <w:rFonts w:ascii="方正小标宋简体" w:eastAsia="方正小标宋简体" w:hAnsi="黑体" w:cs="黑体"/>
          <w:sz w:val="36"/>
          <w:szCs w:val="36"/>
        </w:rPr>
        <w:t>32</w:t>
      </w:r>
      <w:r w:rsidRPr="00183404">
        <w:rPr>
          <w:rFonts w:ascii="方正小标宋简体" w:eastAsia="方正小标宋简体" w:hAnsi="黑体" w:cs="黑体" w:hint="eastAsia"/>
          <w:sz w:val="36"/>
          <w:szCs w:val="36"/>
        </w:rPr>
        <w:t>家）</w:t>
      </w:r>
    </w:p>
    <w:p w:rsidR="00442A7B" w:rsidRPr="003C697F" w:rsidRDefault="00442A7B">
      <w:pPr>
        <w:spacing w:afterLines="50" w:after="156" w:line="560" w:lineRule="exact"/>
        <w:jc w:val="center"/>
        <w:rPr>
          <w:rFonts w:ascii="方正小标宋简体" w:eastAsia="方正小标宋简体" w:hAnsi="华文仿宋"/>
          <w:sz w:val="30"/>
          <w:szCs w:val="30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724"/>
        <w:gridCol w:w="2969"/>
      </w:tblGrid>
      <w:tr w:rsidR="00325506">
        <w:trPr>
          <w:trHeight w:val="391"/>
          <w:jc w:val="center"/>
        </w:trPr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2969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上海四季教育培训有限公司梅岭北路分公司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梅岭北路47号东、53号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好未来培训学校（上海）有限公司普陀区梅川路分公司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梅川路149号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上海普陀普弘职业技能培训有限责任公司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曹杨路1040号1号楼2202室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上海辅才文化传播有限公司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新村路423弄46号404室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上海杰子教育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新村路423弄2号312室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上海起优教育培训有限公司普陀第一分公司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石泉路298号2楼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上海子胜管理咨询有限公司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中山北路1961号3楼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上海新东方教育培训有限公司普陀第六分公司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武威路1118号2楼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乐赢桃浦科技中心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武威路1285号新邻天地广场二楼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小小观星者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武威路1285号新邻天地二楼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北智教育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武威东路536号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北智教育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富平路877号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熙恒教育科技（上海）股份有限公司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石泉东254号融创精彩天地306室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培恩少儿英语（香溢校区）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石泉东路250号1-2层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允学教育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远景路662号207-208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琦锐文化传播有限公司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远景路662号318室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上海金山区新课标教育培训中心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宁夏路235号绿地数码4楼新课标教育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英韵教育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丹巴路28号5号楼708室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明华健身服务（上海）有限公司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凯旋北路1495号1楼北北区3室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上海赢在起点教育培训有限公司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中山北路3222号月星环球港3楼L3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上海小荧星教育培训有限公司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长寿路898号豪浦大厦3层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上海时尚之都教育培训有限公司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长寿路652号23幢（F座）9-10楼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彩虹鸟日式早教中心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长寿路155号巴黎春天陕西路店3楼L03F016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上海瑞艾迪思英语培训学校有限公司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长寿路189弄3层L303B+L305B+L306+L307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上海育彤教育培训学校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宜昌路11号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玛利娅蒙特梭利国际早教澳门路中心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澳门路37号二层-4号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东华教育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梅川路894号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上海力权信息科技有限公司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怒江北路561弄6号楼东侧一楼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上海赢在起点教育培训有限公司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真光路1288号百联中环购物广场2楼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上海普陀区旺斯达儿童之家培训学校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香樟路310弄40、41号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新翰林教育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曹杨路2156号底楼商铺</w:t>
            </w:r>
          </w:p>
        </w:tc>
      </w:tr>
      <w:tr w:rsidR="00325506">
        <w:trPr>
          <w:trHeight w:val="391"/>
          <w:jc w:val="center"/>
        </w:trPr>
        <w:tc>
          <w:tcPr>
            <w:tcW w:w="6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上海中意专修学院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506" w:rsidRDefault="00856828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长寿路652号319-323</w:t>
            </w:r>
          </w:p>
        </w:tc>
      </w:tr>
    </w:tbl>
    <w:p w:rsidR="00325506" w:rsidRDefault="00325506">
      <w:pPr>
        <w:ind w:firstLineChars="200" w:firstLine="600"/>
        <w:jc w:val="right"/>
        <w:rPr>
          <w:rFonts w:ascii="华文仿宋" w:eastAsia="华文仿宋" w:hAnsi="华文仿宋"/>
          <w:sz w:val="30"/>
          <w:szCs w:val="30"/>
        </w:rPr>
      </w:pPr>
    </w:p>
    <w:p w:rsidR="00325506" w:rsidRDefault="00325506"/>
    <w:sectPr w:rsidR="003255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D9" w:rsidRDefault="005776D9">
      <w:r>
        <w:separator/>
      </w:r>
    </w:p>
  </w:endnote>
  <w:endnote w:type="continuationSeparator" w:id="0">
    <w:p w:rsidR="005776D9" w:rsidRDefault="005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06" w:rsidRDefault="008568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506" w:rsidRDefault="0085682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C30A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25506" w:rsidRDefault="0085682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C30A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D9" w:rsidRDefault="005776D9">
      <w:r>
        <w:separator/>
      </w:r>
    </w:p>
  </w:footnote>
  <w:footnote w:type="continuationSeparator" w:id="0">
    <w:p w:rsidR="005776D9" w:rsidRDefault="00577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7349E"/>
    <w:rsid w:val="000D21E2"/>
    <w:rsid w:val="00325506"/>
    <w:rsid w:val="003B16C4"/>
    <w:rsid w:val="003C697F"/>
    <w:rsid w:val="00442A7B"/>
    <w:rsid w:val="005776D9"/>
    <w:rsid w:val="00856828"/>
    <w:rsid w:val="009C30A0"/>
    <w:rsid w:val="00C863BA"/>
    <w:rsid w:val="07F37E7E"/>
    <w:rsid w:val="0FDE515C"/>
    <w:rsid w:val="2A27349E"/>
    <w:rsid w:val="3F8F6551"/>
    <w:rsid w:val="55646088"/>
    <w:rsid w:val="649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71A646-B67F-4AC7-A0FD-C7C20ED8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</dc:creator>
  <cp:lastModifiedBy>文玲玲</cp:lastModifiedBy>
  <cp:revision>5</cp:revision>
  <dcterms:created xsi:type="dcterms:W3CDTF">2020-06-19T08:28:00Z</dcterms:created>
  <dcterms:modified xsi:type="dcterms:W3CDTF">2020-06-24T09:31:00Z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