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9E6" w:rsidRDefault="00EA79E6" w:rsidP="00055F2E">
      <w:pPr>
        <w:spacing w:line="560" w:lineRule="exact"/>
        <w:rPr>
          <w:rFonts w:ascii="仿宋" w:eastAsia="仿宋" w:hAnsi="仿宋"/>
        </w:rPr>
      </w:pPr>
    </w:p>
    <w:p w:rsidR="00EA79E6" w:rsidRDefault="00EA79E6" w:rsidP="00055F2E">
      <w:pPr>
        <w:spacing w:line="560" w:lineRule="exact"/>
        <w:rPr>
          <w:rFonts w:ascii="仿宋" w:eastAsia="仿宋" w:hAnsi="仿宋"/>
        </w:rPr>
      </w:pPr>
    </w:p>
    <w:tbl>
      <w:tblPr>
        <w:tblW w:w="10062" w:type="dxa"/>
        <w:jc w:val="center"/>
        <w:tblInd w:w="420" w:type="dxa"/>
        <w:tblLayout w:type="fixed"/>
        <w:tblLook w:val="0000"/>
      </w:tblPr>
      <w:tblGrid>
        <w:gridCol w:w="8982"/>
        <w:gridCol w:w="1080"/>
      </w:tblGrid>
      <w:tr w:rsidR="00666CDC" w:rsidRPr="00700428" w:rsidTr="00845F05">
        <w:trPr>
          <w:jc w:val="center"/>
        </w:trPr>
        <w:tc>
          <w:tcPr>
            <w:tcW w:w="8982" w:type="dxa"/>
          </w:tcPr>
          <w:p w:rsidR="00845F05" w:rsidRPr="00700428" w:rsidRDefault="00845F05" w:rsidP="00055F2E">
            <w:pPr>
              <w:spacing w:line="1000" w:lineRule="exact"/>
              <w:rPr>
                <w:color w:val="FFFFFF" w:themeColor="background1"/>
              </w:rPr>
            </w:pPr>
          </w:p>
          <w:p w:rsidR="00845F05" w:rsidRPr="00700428" w:rsidRDefault="00845F05" w:rsidP="00055F2E">
            <w:pPr>
              <w:spacing w:line="1000" w:lineRule="exact"/>
              <w:ind w:rightChars="-344" w:right="-722"/>
              <w:jc w:val="center"/>
              <w:rPr>
                <w:b/>
                <w:color w:val="FFFFFF" w:themeColor="background1"/>
                <w:spacing w:val="16"/>
                <w:sz w:val="72"/>
                <w:szCs w:val="72"/>
              </w:rPr>
            </w:pPr>
            <w:r w:rsidRPr="00700428">
              <w:rPr>
                <w:rFonts w:hint="eastAsia"/>
                <w:b/>
                <w:color w:val="FFFFFF" w:themeColor="background1"/>
                <w:spacing w:val="16"/>
                <w:sz w:val="72"/>
                <w:szCs w:val="72"/>
              </w:rPr>
              <w:t>上海市普陀区教育局文件</w:t>
            </w:r>
          </w:p>
          <w:p w:rsidR="00666CDC" w:rsidRPr="00700428" w:rsidRDefault="00666CDC" w:rsidP="00055F2E">
            <w:pPr>
              <w:spacing w:line="560" w:lineRule="exact"/>
              <w:jc w:val="distribute"/>
              <w:rPr>
                <w:rFonts w:ascii="宋体" w:hAnsi="宋体"/>
                <w:b/>
                <w:bCs/>
                <w:color w:val="FFFFFF" w:themeColor="background1"/>
                <w:w w:val="80"/>
                <w:kern w:val="21"/>
                <w:sz w:val="72"/>
                <w:szCs w:val="72"/>
              </w:rPr>
            </w:pPr>
          </w:p>
        </w:tc>
        <w:tc>
          <w:tcPr>
            <w:tcW w:w="1080" w:type="dxa"/>
            <w:vAlign w:val="center"/>
          </w:tcPr>
          <w:p w:rsidR="00666CDC" w:rsidRPr="00700428" w:rsidRDefault="00666CDC" w:rsidP="00055F2E">
            <w:pPr>
              <w:spacing w:line="560" w:lineRule="exact"/>
              <w:jc w:val="distribute"/>
              <w:rPr>
                <w:rFonts w:ascii="宋体" w:hAnsi="宋体"/>
                <w:b/>
                <w:bCs/>
                <w:color w:val="FFFFFF" w:themeColor="background1"/>
                <w:w w:val="80"/>
                <w:kern w:val="21"/>
                <w:sz w:val="72"/>
                <w:szCs w:val="72"/>
              </w:rPr>
            </w:pPr>
          </w:p>
        </w:tc>
      </w:tr>
    </w:tbl>
    <w:p w:rsidR="008939C6" w:rsidRDefault="008939C6" w:rsidP="00055F2E">
      <w:pPr>
        <w:spacing w:line="560" w:lineRule="exact"/>
        <w:jc w:val="center"/>
        <w:rPr>
          <w:rFonts w:ascii="仿宋" w:eastAsia="仿宋" w:hAnsi="仿宋"/>
          <w:sz w:val="30"/>
          <w:szCs w:val="30"/>
        </w:rPr>
      </w:pPr>
      <w:r w:rsidRPr="00DB5701">
        <w:rPr>
          <w:rFonts w:ascii="仿宋" w:eastAsia="仿宋" w:hAnsi="仿宋" w:hint="eastAsia"/>
          <w:sz w:val="30"/>
          <w:szCs w:val="30"/>
        </w:rPr>
        <w:t>普教基〔2019〕</w:t>
      </w:r>
      <w:r>
        <w:rPr>
          <w:rFonts w:ascii="仿宋" w:eastAsia="仿宋" w:hAnsi="仿宋" w:hint="eastAsia"/>
          <w:sz w:val="30"/>
          <w:szCs w:val="30"/>
        </w:rPr>
        <w:t>1号</w:t>
      </w:r>
    </w:p>
    <w:p w:rsidR="008939C6" w:rsidRDefault="008939C6" w:rsidP="00055F2E">
      <w:pPr>
        <w:spacing w:line="560" w:lineRule="exact"/>
        <w:jc w:val="center"/>
        <w:rPr>
          <w:rFonts w:ascii="仿宋" w:eastAsia="仿宋" w:hAnsi="仿宋"/>
          <w:b/>
          <w:sz w:val="30"/>
          <w:szCs w:val="30"/>
        </w:rPr>
      </w:pPr>
    </w:p>
    <w:p w:rsidR="0062152B" w:rsidRDefault="0062152B" w:rsidP="00055F2E">
      <w:pPr>
        <w:spacing w:line="560" w:lineRule="exact"/>
        <w:jc w:val="center"/>
        <w:rPr>
          <w:rFonts w:ascii="仿宋" w:eastAsia="仿宋" w:hAnsi="仿宋"/>
          <w:b/>
          <w:sz w:val="30"/>
          <w:szCs w:val="30"/>
        </w:rPr>
      </w:pPr>
    </w:p>
    <w:p w:rsidR="008939C6" w:rsidRDefault="002E69F3" w:rsidP="00055F2E">
      <w:pPr>
        <w:spacing w:line="560" w:lineRule="exact"/>
        <w:jc w:val="center"/>
        <w:rPr>
          <w:rFonts w:asciiTheme="minorEastAsia" w:eastAsiaTheme="minorEastAsia" w:hAnsiTheme="minorEastAsia" w:cs="黑体"/>
          <w:b/>
          <w:sz w:val="36"/>
          <w:szCs w:val="36"/>
        </w:rPr>
      </w:pPr>
      <w:r w:rsidRPr="00845F05">
        <w:rPr>
          <w:rFonts w:asciiTheme="minorEastAsia" w:eastAsiaTheme="minorEastAsia" w:hAnsiTheme="minorEastAsia" w:cs="黑体" w:hint="eastAsia"/>
          <w:b/>
          <w:sz w:val="36"/>
          <w:szCs w:val="36"/>
        </w:rPr>
        <w:t>普陀区教育局</w:t>
      </w:r>
      <w:r w:rsidR="001840E4" w:rsidRPr="00845F05">
        <w:rPr>
          <w:rFonts w:asciiTheme="minorEastAsia" w:eastAsiaTheme="minorEastAsia" w:hAnsiTheme="minorEastAsia" w:cs="黑体" w:hint="eastAsia"/>
          <w:b/>
          <w:sz w:val="36"/>
          <w:szCs w:val="36"/>
        </w:rPr>
        <w:t>关于</w:t>
      </w:r>
      <w:r w:rsidR="00DB5701">
        <w:rPr>
          <w:rFonts w:asciiTheme="minorEastAsia" w:eastAsiaTheme="minorEastAsia" w:hAnsiTheme="minorEastAsia" w:cs="黑体" w:hint="eastAsia"/>
          <w:b/>
          <w:sz w:val="36"/>
          <w:szCs w:val="36"/>
        </w:rPr>
        <w:t>印发</w:t>
      </w:r>
    </w:p>
    <w:p w:rsidR="00EA79E6" w:rsidRPr="00845F05" w:rsidRDefault="00DB5701" w:rsidP="00055F2E">
      <w:pPr>
        <w:spacing w:line="560" w:lineRule="exact"/>
        <w:jc w:val="center"/>
        <w:rPr>
          <w:rFonts w:asciiTheme="minorEastAsia" w:eastAsiaTheme="minorEastAsia" w:hAnsiTheme="minorEastAsia" w:cs="黑体"/>
          <w:b/>
          <w:sz w:val="36"/>
          <w:szCs w:val="36"/>
        </w:rPr>
      </w:pPr>
      <w:r>
        <w:rPr>
          <w:rFonts w:asciiTheme="minorEastAsia" w:eastAsiaTheme="minorEastAsia" w:hAnsiTheme="minorEastAsia" w:cs="黑体" w:hint="eastAsia"/>
          <w:b/>
          <w:sz w:val="36"/>
          <w:szCs w:val="36"/>
        </w:rPr>
        <w:t>《普陀区加强</w:t>
      </w:r>
      <w:r w:rsidRPr="00845F05">
        <w:rPr>
          <w:rFonts w:asciiTheme="minorEastAsia" w:eastAsiaTheme="minorEastAsia" w:hAnsiTheme="minorEastAsia" w:cs="黑体" w:hint="eastAsia"/>
          <w:b/>
          <w:sz w:val="36"/>
          <w:szCs w:val="36"/>
        </w:rPr>
        <w:t>初中建设实施方案</w:t>
      </w:r>
      <w:r>
        <w:rPr>
          <w:rFonts w:asciiTheme="minorEastAsia" w:eastAsiaTheme="minorEastAsia" w:hAnsiTheme="minorEastAsia" w:cs="黑体" w:hint="eastAsia"/>
          <w:b/>
          <w:sz w:val="36"/>
          <w:szCs w:val="36"/>
        </w:rPr>
        <w:t>》的通知</w:t>
      </w:r>
    </w:p>
    <w:p w:rsidR="001570E1" w:rsidRDefault="001570E1" w:rsidP="001570E1">
      <w:pPr>
        <w:spacing w:line="560" w:lineRule="exact"/>
        <w:rPr>
          <w:rFonts w:ascii="仿宋" w:eastAsia="仿宋" w:hAnsi="仿宋"/>
          <w:sz w:val="30"/>
          <w:szCs w:val="30"/>
        </w:rPr>
      </w:pPr>
    </w:p>
    <w:p w:rsidR="001570E1" w:rsidRPr="004C5FC9" w:rsidRDefault="001570E1" w:rsidP="004C5FC9">
      <w:pPr>
        <w:adjustRightInd w:val="0"/>
        <w:snapToGrid w:val="0"/>
        <w:spacing w:line="580" w:lineRule="exact"/>
        <w:rPr>
          <w:rFonts w:ascii="仿宋" w:eastAsia="仿宋" w:hAnsi="仿宋"/>
          <w:sz w:val="32"/>
          <w:szCs w:val="32"/>
        </w:rPr>
      </w:pPr>
      <w:r w:rsidRPr="004C5FC9">
        <w:rPr>
          <w:rFonts w:ascii="仿宋" w:eastAsia="仿宋" w:hAnsi="仿宋" w:hint="eastAsia"/>
          <w:sz w:val="32"/>
          <w:szCs w:val="32"/>
        </w:rPr>
        <w:t>区教育系统各单位：</w:t>
      </w:r>
    </w:p>
    <w:p w:rsidR="001570E1" w:rsidRPr="004C5FC9" w:rsidRDefault="001570E1" w:rsidP="004C5FC9">
      <w:pPr>
        <w:adjustRightInd w:val="0"/>
        <w:snapToGrid w:val="0"/>
        <w:spacing w:line="580" w:lineRule="exact"/>
        <w:ind w:firstLineChars="200" w:firstLine="640"/>
        <w:rPr>
          <w:rFonts w:ascii="仿宋" w:eastAsia="仿宋" w:hAnsi="仿宋"/>
          <w:sz w:val="32"/>
          <w:szCs w:val="32"/>
        </w:rPr>
      </w:pPr>
      <w:r w:rsidRPr="004C5FC9">
        <w:rPr>
          <w:rFonts w:ascii="仿宋" w:eastAsia="仿宋" w:hAnsi="仿宋" w:hint="eastAsia"/>
          <w:sz w:val="32"/>
          <w:szCs w:val="32"/>
        </w:rPr>
        <w:t>现将《普陀区加强初中建设实施方案》印发给你们，请认真学习并遵照执行。</w:t>
      </w:r>
    </w:p>
    <w:p w:rsidR="00516001" w:rsidRDefault="00516001" w:rsidP="00516001">
      <w:pPr>
        <w:adjustRightInd w:val="0"/>
        <w:snapToGrid w:val="0"/>
        <w:spacing w:line="580" w:lineRule="exact"/>
        <w:rPr>
          <w:rFonts w:ascii="仿宋" w:eastAsia="仿宋" w:hAnsi="仿宋" w:hint="eastAsia"/>
          <w:sz w:val="32"/>
          <w:szCs w:val="32"/>
        </w:rPr>
      </w:pPr>
    </w:p>
    <w:p w:rsidR="00516001" w:rsidRDefault="00516001" w:rsidP="00516001">
      <w:pPr>
        <w:adjustRightInd w:val="0"/>
        <w:snapToGrid w:val="0"/>
        <w:spacing w:line="580" w:lineRule="exact"/>
        <w:rPr>
          <w:rFonts w:ascii="仿宋" w:eastAsia="仿宋" w:hAnsi="仿宋" w:hint="eastAsia"/>
          <w:sz w:val="32"/>
          <w:szCs w:val="32"/>
        </w:rPr>
      </w:pPr>
    </w:p>
    <w:p w:rsidR="00516001" w:rsidRDefault="00516001" w:rsidP="00516001">
      <w:pPr>
        <w:adjustRightInd w:val="0"/>
        <w:snapToGrid w:val="0"/>
        <w:spacing w:line="580" w:lineRule="exact"/>
        <w:rPr>
          <w:rFonts w:ascii="仿宋" w:eastAsia="仿宋" w:hAnsi="仿宋" w:hint="eastAsia"/>
          <w:sz w:val="32"/>
          <w:szCs w:val="32"/>
        </w:rPr>
      </w:pPr>
      <w:r>
        <w:rPr>
          <w:rFonts w:ascii="仿宋" w:eastAsia="仿宋" w:hAnsi="仿宋" w:hint="eastAsia"/>
          <w:sz w:val="32"/>
          <w:szCs w:val="32"/>
        </w:rPr>
        <w:t>附件：</w:t>
      </w:r>
      <w:r w:rsidRPr="004C5FC9">
        <w:rPr>
          <w:rFonts w:ascii="仿宋" w:eastAsia="仿宋" w:hAnsi="仿宋" w:hint="eastAsia"/>
          <w:sz w:val="32"/>
          <w:szCs w:val="32"/>
        </w:rPr>
        <w:t>普陀区加强初中建设实施方案</w:t>
      </w:r>
    </w:p>
    <w:p w:rsidR="00516001" w:rsidRPr="00516001" w:rsidRDefault="00516001" w:rsidP="004C5FC9">
      <w:pPr>
        <w:adjustRightInd w:val="0"/>
        <w:snapToGrid w:val="0"/>
        <w:spacing w:line="580" w:lineRule="exact"/>
        <w:ind w:firstLineChars="200" w:firstLine="640"/>
        <w:rPr>
          <w:rFonts w:ascii="仿宋" w:eastAsia="仿宋" w:hAnsi="仿宋"/>
          <w:sz w:val="32"/>
          <w:szCs w:val="32"/>
        </w:rPr>
      </w:pPr>
    </w:p>
    <w:p w:rsidR="001570E1" w:rsidRPr="004C5FC9" w:rsidRDefault="001570E1" w:rsidP="004C5FC9">
      <w:pPr>
        <w:adjustRightInd w:val="0"/>
        <w:snapToGrid w:val="0"/>
        <w:spacing w:line="580" w:lineRule="exact"/>
        <w:ind w:firstLineChars="1800" w:firstLine="5760"/>
        <w:rPr>
          <w:rFonts w:ascii="仿宋" w:eastAsia="仿宋" w:hAnsi="仿宋"/>
          <w:sz w:val="32"/>
          <w:szCs w:val="32"/>
        </w:rPr>
      </w:pPr>
      <w:r w:rsidRPr="004C5FC9">
        <w:rPr>
          <w:rFonts w:ascii="仿宋" w:eastAsia="仿宋" w:hAnsi="仿宋" w:hint="eastAsia"/>
          <w:sz w:val="32"/>
          <w:szCs w:val="32"/>
        </w:rPr>
        <w:t>上海市普陀区教育局</w:t>
      </w:r>
    </w:p>
    <w:p w:rsidR="001570E1" w:rsidRPr="004C5FC9" w:rsidRDefault="001570E1" w:rsidP="004C5FC9">
      <w:pPr>
        <w:adjustRightInd w:val="0"/>
        <w:snapToGrid w:val="0"/>
        <w:spacing w:line="580" w:lineRule="exact"/>
        <w:ind w:firstLineChars="1900" w:firstLine="6080"/>
        <w:rPr>
          <w:rFonts w:ascii="仿宋" w:eastAsia="仿宋" w:hAnsi="仿宋"/>
          <w:sz w:val="32"/>
          <w:szCs w:val="32"/>
        </w:rPr>
      </w:pPr>
      <w:r w:rsidRPr="004C5FC9">
        <w:rPr>
          <w:rFonts w:ascii="仿宋" w:eastAsia="仿宋" w:hAnsi="仿宋" w:hint="eastAsia"/>
          <w:sz w:val="32"/>
          <w:szCs w:val="32"/>
        </w:rPr>
        <w:t>2019年1月2日</w:t>
      </w:r>
    </w:p>
    <w:p w:rsidR="001570E1" w:rsidRPr="001570E1" w:rsidRDefault="001570E1" w:rsidP="001570E1">
      <w:pPr>
        <w:spacing w:line="560" w:lineRule="exact"/>
        <w:ind w:firstLineChars="200" w:firstLine="600"/>
        <w:rPr>
          <w:rFonts w:ascii="仿宋" w:eastAsia="仿宋" w:hAnsi="仿宋"/>
          <w:sz w:val="30"/>
          <w:szCs w:val="30"/>
        </w:rPr>
      </w:pPr>
    </w:p>
    <w:p w:rsidR="001570E1" w:rsidRDefault="001570E1" w:rsidP="001570E1">
      <w:pPr>
        <w:spacing w:line="560" w:lineRule="exact"/>
        <w:rPr>
          <w:rFonts w:ascii="仿宋" w:eastAsia="仿宋" w:hAnsi="仿宋"/>
          <w:sz w:val="30"/>
          <w:szCs w:val="30"/>
        </w:rPr>
      </w:pPr>
    </w:p>
    <w:p w:rsidR="001570E1" w:rsidRDefault="001570E1" w:rsidP="001570E1">
      <w:pPr>
        <w:spacing w:line="560" w:lineRule="exact"/>
        <w:rPr>
          <w:rFonts w:ascii="仿宋" w:eastAsia="仿宋" w:hAnsi="仿宋"/>
          <w:sz w:val="30"/>
          <w:szCs w:val="30"/>
        </w:rPr>
      </w:pPr>
    </w:p>
    <w:p w:rsidR="001570E1" w:rsidRPr="004C5FC9" w:rsidRDefault="001570E1" w:rsidP="00516001">
      <w:pPr>
        <w:adjustRightInd w:val="0"/>
        <w:snapToGrid w:val="0"/>
        <w:spacing w:line="540" w:lineRule="exact"/>
        <w:jc w:val="center"/>
        <w:rPr>
          <w:rFonts w:asciiTheme="minorEastAsia" w:eastAsiaTheme="minorEastAsia" w:hAnsiTheme="minorEastAsia"/>
          <w:b/>
          <w:sz w:val="36"/>
          <w:szCs w:val="36"/>
        </w:rPr>
      </w:pPr>
      <w:r w:rsidRPr="004C5FC9">
        <w:rPr>
          <w:rFonts w:asciiTheme="minorEastAsia" w:eastAsiaTheme="minorEastAsia" w:hAnsiTheme="minorEastAsia" w:hint="eastAsia"/>
          <w:b/>
          <w:sz w:val="36"/>
          <w:szCs w:val="36"/>
        </w:rPr>
        <w:lastRenderedPageBreak/>
        <w:t>普陀区加强初中建设实施方案</w:t>
      </w:r>
    </w:p>
    <w:p w:rsidR="001570E1" w:rsidRPr="004C7B88" w:rsidRDefault="001570E1" w:rsidP="00516001">
      <w:pPr>
        <w:adjustRightInd w:val="0"/>
        <w:snapToGrid w:val="0"/>
        <w:spacing w:line="540" w:lineRule="exact"/>
        <w:ind w:firstLineChars="200" w:firstLine="640"/>
        <w:rPr>
          <w:rFonts w:ascii="仿宋" w:eastAsia="仿宋" w:hAnsi="仿宋"/>
          <w:sz w:val="32"/>
          <w:szCs w:val="32"/>
        </w:rPr>
      </w:pPr>
    </w:p>
    <w:p w:rsidR="001840E4" w:rsidRPr="004C7B88" w:rsidRDefault="00991F80" w:rsidP="00516001">
      <w:pPr>
        <w:adjustRightInd w:val="0"/>
        <w:snapToGrid w:val="0"/>
        <w:spacing w:line="540" w:lineRule="exact"/>
        <w:ind w:firstLineChars="200" w:firstLine="640"/>
        <w:rPr>
          <w:rFonts w:ascii="仿宋" w:eastAsia="仿宋" w:hAnsi="仿宋"/>
          <w:sz w:val="32"/>
          <w:szCs w:val="32"/>
        </w:rPr>
      </w:pPr>
      <w:r w:rsidRPr="004C7B88">
        <w:rPr>
          <w:rFonts w:ascii="仿宋" w:eastAsia="仿宋" w:hAnsi="仿宋" w:hint="eastAsia"/>
          <w:sz w:val="32"/>
          <w:szCs w:val="32"/>
        </w:rPr>
        <w:t>为深入贯彻党的十九大精神</w:t>
      </w:r>
      <w:r w:rsidR="00DB5701" w:rsidRPr="004C7B88">
        <w:rPr>
          <w:rFonts w:ascii="仿宋" w:eastAsia="仿宋" w:hAnsi="仿宋" w:hint="eastAsia"/>
          <w:sz w:val="32"/>
          <w:szCs w:val="32"/>
        </w:rPr>
        <w:t>和</w:t>
      </w:r>
      <w:r w:rsidRPr="004C7B88">
        <w:rPr>
          <w:rFonts w:ascii="仿宋" w:eastAsia="仿宋" w:hAnsi="仿宋" w:hint="eastAsia"/>
          <w:sz w:val="32"/>
          <w:szCs w:val="32"/>
        </w:rPr>
        <w:t>习近平新时代中国特色社会主义思想，全面落实</w:t>
      </w:r>
      <w:r w:rsidR="00DB5701" w:rsidRPr="004C7B88">
        <w:rPr>
          <w:rFonts w:ascii="仿宋" w:eastAsia="仿宋" w:hAnsi="仿宋" w:hint="eastAsia"/>
          <w:sz w:val="32"/>
          <w:szCs w:val="32"/>
        </w:rPr>
        <w:t>全国教育大会和</w:t>
      </w:r>
      <w:r w:rsidRPr="004C7B88">
        <w:rPr>
          <w:rFonts w:ascii="仿宋" w:eastAsia="仿宋" w:hAnsi="仿宋" w:hint="eastAsia"/>
          <w:sz w:val="32"/>
          <w:szCs w:val="32"/>
        </w:rPr>
        <w:t>上海推进教育领域综合改革的决策部署，加快</w:t>
      </w:r>
      <w:r w:rsidR="00DB5701" w:rsidRPr="004C7B88">
        <w:rPr>
          <w:rFonts w:ascii="仿宋" w:eastAsia="仿宋" w:hAnsi="仿宋" w:hint="eastAsia"/>
          <w:sz w:val="32"/>
          <w:szCs w:val="32"/>
        </w:rPr>
        <w:t>我区</w:t>
      </w:r>
      <w:r w:rsidRPr="004C7B88">
        <w:rPr>
          <w:rFonts w:ascii="仿宋" w:eastAsia="仿宋" w:hAnsi="仿宋" w:hint="eastAsia"/>
          <w:sz w:val="32"/>
          <w:szCs w:val="32"/>
        </w:rPr>
        <w:t>“一环一园十街镇”优质教育资源网建设，促进区域义务教育优质均衡发展，</w:t>
      </w:r>
      <w:r w:rsidR="00DB5701" w:rsidRPr="004C7B88">
        <w:rPr>
          <w:rFonts w:ascii="仿宋" w:eastAsia="仿宋" w:hAnsi="仿宋" w:hint="eastAsia"/>
          <w:sz w:val="32"/>
          <w:szCs w:val="32"/>
        </w:rPr>
        <w:t>提升</w:t>
      </w:r>
      <w:r w:rsidRPr="004C7B88">
        <w:rPr>
          <w:rFonts w:ascii="仿宋" w:eastAsia="仿宋" w:hAnsi="仿宋" w:hint="eastAsia"/>
          <w:sz w:val="32"/>
          <w:szCs w:val="32"/>
        </w:rPr>
        <w:t>初中学校</w:t>
      </w:r>
      <w:r w:rsidR="00DB5701" w:rsidRPr="004C7B88">
        <w:rPr>
          <w:rFonts w:ascii="仿宋" w:eastAsia="仿宋" w:hAnsi="仿宋" w:hint="eastAsia"/>
          <w:sz w:val="32"/>
          <w:szCs w:val="32"/>
        </w:rPr>
        <w:t>办学</w:t>
      </w:r>
      <w:r w:rsidRPr="004C7B88">
        <w:rPr>
          <w:rFonts w:ascii="仿宋" w:eastAsia="仿宋" w:hAnsi="仿宋" w:hint="eastAsia"/>
          <w:sz w:val="32"/>
          <w:szCs w:val="32"/>
        </w:rPr>
        <w:t>水平，不断满足人民群众对优质教育的新期盼、新需求</w:t>
      </w:r>
      <w:r w:rsidR="00DB5701" w:rsidRPr="004C7B88">
        <w:rPr>
          <w:rFonts w:ascii="仿宋" w:eastAsia="仿宋" w:hAnsi="仿宋" w:hint="eastAsia"/>
          <w:sz w:val="32"/>
          <w:szCs w:val="32"/>
        </w:rPr>
        <w:t>，</w:t>
      </w:r>
      <w:r w:rsidRPr="004C7B88">
        <w:rPr>
          <w:rFonts w:ascii="仿宋" w:eastAsia="仿宋" w:hAnsi="仿宋" w:hint="eastAsia"/>
          <w:sz w:val="32"/>
          <w:szCs w:val="32"/>
        </w:rPr>
        <w:t>根据《</w:t>
      </w:r>
      <w:r w:rsidRPr="004C7B88">
        <w:rPr>
          <w:rFonts w:ascii="仿宋" w:eastAsia="仿宋" w:hAnsi="仿宋"/>
          <w:sz w:val="32"/>
          <w:szCs w:val="32"/>
        </w:rPr>
        <w:t>上海市教育委员会关于实施百所公办初中强校工程的意见</w:t>
      </w:r>
      <w:r w:rsidRPr="004C7B88">
        <w:rPr>
          <w:rFonts w:ascii="仿宋" w:eastAsia="仿宋" w:hAnsi="仿宋" w:hint="eastAsia"/>
          <w:sz w:val="32"/>
          <w:szCs w:val="32"/>
        </w:rPr>
        <w:t>》</w:t>
      </w:r>
      <w:r w:rsidR="00DB5701" w:rsidRPr="004C7B88">
        <w:rPr>
          <w:rFonts w:ascii="仿宋" w:eastAsia="仿宋" w:hAnsi="仿宋" w:hint="eastAsia"/>
          <w:sz w:val="32"/>
          <w:szCs w:val="32"/>
        </w:rPr>
        <w:t>(</w:t>
      </w:r>
      <w:r w:rsidR="00DB5701" w:rsidRPr="004C7B88">
        <w:rPr>
          <w:rFonts w:ascii="仿宋" w:eastAsia="仿宋" w:hAnsi="仿宋"/>
          <w:sz w:val="32"/>
          <w:szCs w:val="32"/>
        </w:rPr>
        <w:t>沪教委基〔2018〕45号</w:t>
      </w:r>
      <w:r w:rsidR="00DB5701" w:rsidRPr="004C7B88">
        <w:rPr>
          <w:rFonts w:ascii="仿宋" w:eastAsia="仿宋" w:hAnsi="仿宋" w:hint="eastAsia"/>
          <w:sz w:val="32"/>
          <w:szCs w:val="32"/>
        </w:rPr>
        <w:t>)</w:t>
      </w:r>
      <w:r w:rsidRPr="004C7B88">
        <w:rPr>
          <w:rFonts w:ascii="仿宋" w:eastAsia="仿宋" w:hAnsi="仿宋" w:hint="eastAsia"/>
          <w:sz w:val="32"/>
          <w:szCs w:val="32"/>
        </w:rPr>
        <w:t>，现结合</w:t>
      </w:r>
      <w:r w:rsidR="00913FDF" w:rsidRPr="004C7B88">
        <w:rPr>
          <w:rFonts w:ascii="仿宋" w:eastAsia="仿宋" w:hAnsi="仿宋" w:hint="eastAsia"/>
          <w:sz w:val="32"/>
          <w:szCs w:val="32"/>
        </w:rPr>
        <w:t>本</w:t>
      </w:r>
      <w:r w:rsidRPr="004C7B88">
        <w:rPr>
          <w:rFonts w:ascii="仿宋" w:eastAsia="仿宋" w:hAnsi="仿宋" w:hint="eastAsia"/>
          <w:sz w:val="32"/>
          <w:szCs w:val="32"/>
        </w:rPr>
        <w:t>区实际，就进一步加强初中建设制订本实施方案。</w:t>
      </w:r>
    </w:p>
    <w:p w:rsidR="001840E4" w:rsidRPr="004C7B88" w:rsidRDefault="001840E4" w:rsidP="00516001">
      <w:pPr>
        <w:adjustRightInd w:val="0"/>
        <w:snapToGrid w:val="0"/>
        <w:spacing w:line="540" w:lineRule="exact"/>
        <w:ind w:firstLineChars="200" w:firstLine="643"/>
        <w:rPr>
          <w:rFonts w:asciiTheme="minorEastAsia" w:eastAsiaTheme="minorEastAsia" w:hAnsiTheme="minorEastAsia"/>
          <w:b/>
          <w:sz w:val="32"/>
          <w:szCs w:val="32"/>
        </w:rPr>
      </w:pPr>
      <w:r w:rsidRPr="004C7B88">
        <w:rPr>
          <w:rFonts w:asciiTheme="minorEastAsia" w:eastAsiaTheme="minorEastAsia" w:hAnsiTheme="minorEastAsia" w:hint="eastAsia"/>
          <w:b/>
          <w:sz w:val="32"/>
          <w:szCs w:val="32"/>
        </w:rPr>
        <w:t>一、指导思想</w:t>
      </w:r>
    </w:p>
    <w:p w:rsidR="00991F80" w:rsidRPr="004C7B88" w:rsidRDefault="00991F80" w:rsidP="00516001">
      <w:pPr>
        <w:adjustRightInd w:val="0"/>
        <w:snapToGrid w:val="0"/>
        <w:spacing w:line="540" w:lineRule="exact"/>
        <w:ind w:firstLineChars="200" w:firstLine="640"/>
        <w:rPr>
          <w:rFonts w:ascii="仿宋" w:eastAsia="仿宋" w:hAnsi="仿宋"/>
          <w:sz w:val="32"/>
          <w:szCs w:val="32"/>
        </w:rPr>
      </w:pPr>
      <w:r w:rsidRPr="004C7B88">
        <w:rPr>
          <w:rFonts w:ascii="仿宋" w:eastAsia="仿宋" w:hAnsi="仿宋"/>
          <w:sz w:val="32"/>
          <w:szCs w:val="32"/>
        </w:rPr>
        <w:t>坚持“办好每一所初中、成就每一名教师、教好每一位学生”的理念，按照“精准施策、注重内涵、提升质量”的思路，</w:t>
      </w:r>
      <w:r w:rsidRPr="004C7B88">
        <w:rPr>
          <w:rFonts w:ascii="仿宋" w:eastAsia="仿宋" w:hAnsi="仿宋" w:hint="eastAsia"/>
          <w:sz w:val="32"/>
          <w:szCs w:val="32"/>
        </w:rPr>
        <w:t>在区域教育“三化一强”战略引领下，加强学区化、集团化办学的统筹布局与结构优化，健全和完善体制机制，找到解决初中发展不平衡不充分问题的突破口，</w:t>
      </w:r>
      <w:r w:rsidRPr="004C7B88">
        <w:rPr>
          <w:rFonts w:ascii="仿宋" w:eastAsia="仿宋" w:hAnsi="仿宋"/>
          <w:sz w:val="32"/>
          <w:szCs w:val="32"/>
        </w:rPr>
        <w:t>激发</w:t>
      </w:r>
      <w:r w:rsidRPr="004C7B88">
        <w:rPr>
          <w:rFonts w:ascii="仿宋" w:eastAsia="仿宋" w:hAnsi="仿宋" w:hint="eastAsia"/>
          <w:sz w:val="32"/>
          <w:szCs w:val="32"/>
        </w:rPr>
        <w:t>4所</w:t>
      </w:r>
      <w:r w:rsidR="00112F12" w:rsidRPr="004C7B88">
        <w:rPr>
          <w:rFonts w:ascii="仿宋" w:eastAsia="仿宋" w:hAnsi="仿宋" w:hint="eastAsia"/>
          <w:sz w:val="32"/>
          <w:szCs w:val="32"/>
        </w:rPr>
        <w:t>上海市</w:t>
      </w:r>
      <w:r w:rsidRPr="004C7B88">
        <w:rPr>
          <w:rFonts w:ascii="仿宋" w:eastAsia="仿宋" w:hAnsi="仿宋"/>
          <w:sz w:val="32"/>
          <w:szCs w:val="32"/>
        </w:rPr>
        <w:t>公办初中</w:t>
      </w:r>
      <w:r w:rsidRPr="004C7B88">
        <w:rPr>
          <w:rFonts w:ascii="仿宋" w:eastAsia="仿宋" w:hAnsi="仿宋" w:hint="eastAsia"/>
          <w:sz w:val="32"/>
          <w:szCs w:val="32"/>
        </w:rPr>
        <w:t>强校工程实验校</w:t>
      </w:r>
      <w:r w:rsidR="00470A31" w:rsidRPr="004C7B88">
        <w:rPr>
          <w:rFonts w:ascii="仿宋" w:eastAsia="仿宋" w:hAnsi="仿宋" w:hint="eastAsia"/>
          <w:sz w:val="32"/>
          <w:szCs w:val="32"/>
        </w:rPr>
        <w:t>（以下简称“实验校”）</w:t>
      </w:r>
      <w:r w:rsidRPr="004C7B88">
        <w:rPr>
          <w:rFonts w:ascii="仿宋" w:eastAsia="仿宋" w:hAnsi="仿宋"/>
          <w:sz w:val="32"/>
          <w:szCs w:val="32"/>
        </w:rPr>
        <w:t>的办学内生动力，</w:t>
      </w:r>
      <w:r w:rsidRPr="004C7B88">
        <w:rPr>
          <w:rFonts w:ascii="仿宋" w:eastAsia="仿宋" w:hAnsi="仿宋" w:hint="eastAsia"/>
          <w:sz w:val="32"/>
          <w:szCs w:val="32"/>
        </w:rPr>
        <w:t>积极探索新的育人模式和办学策略，提升办学质量，</w:t>
      </w:r>
      <w:r w:rsidRPr="004C7B88">
        <w:rPr>
          <w:rFonts w:ascii="仿宋" w:eastAsia="仿宋" w:hAnsi="仿宋"/>
          <w:sz w:val="32"/>
          <w:szCs w:val="32"/>
        </w:rPr>
        <w:t>从而带动面上公办初中全面提升办学水平，</w:t>
      </w:r>
      <w:r w:rsidRPr="004C7B88">
        <w:rPr>
          <w:rFonts w:ascii="仿宋" w:eastAsia="仿宋" w:hAnsi="仿宋" w:hint="eastAsia"/>
          <w:sz w:val="32"/>
          <w:szCs w:val="32"/>
        </w:rPr>
        <w:t>办好老百姓家门口的每一所学校，为每一个学生提供适</w:t>
      </w:r>
      <w:r w:rsidR="00112F12" w:rsidRPr="004C7B88">
        <w:rPr>
          <w:rFonts w:ascii="仿宋" w:eastAsia="仿宋" w:hAnsi="仿宋" w:hint="eastAsia"/>
          <w:sz w:val="32"/>
          <w:szCs w:val="32"/>
        </w:rPr>
        <w:t>合</w:t>
      </w:r>
      <w:r w:rsidRPr="004C7B88">
        <w:rPr>
          <w:rFonts w:ascii="仿宋" w:eastAsia="仿宋" w:hAnsi="仿宋" w:hint="eastAsia"/>
          <w:sz w:val="32"/>
          <w:szCs w:val="32"/>
        </w:rPr>
        <w:t>的教育</w:t>
      </w:r>
      <w:r w:rsidRPr="004C7B88">
        <w:rPr>
          <w:rFonts w:ascii="仿宋" w:eastAsia="仿宋" w:hAnsi="仿宋"/>
          <w:sz w:val="32"/>
          <w:szCs w:val="32"/>
        </w:rPr>
        <w:t>。</w:t>
      </w:r>
    </w:p>
    <w:p w:rsidR="001840E4" w:rsidRPr="004C7B88" w:rsidRDefault="00F50901" w:rsidP="00516001">
      <w:pPr>
        <w:adjustRightInd w:val="0"/>
        <w:snapToGrid w:val="0"/>
        <w:spacing w:line="540" w:lineRule="exact"/>
        <w:ind w:firstLineChars="200" w:firstLine="643"/>
        <w:rPr>
          <w:rFonts w:asciiTheme="minorEastAsia" w:eastAsiaTheme="minorEastAsia" w:hAnsiTheme="minorEastAsia"/>
          <w:b/>
          <w:sz w:val="32"/>
          <w:szCs w:val="32"/>
        </w:rPr>
      </w:pPr>
      <w:r w:rsidRPr="004C7B88">
        <w:rPr>
          <w:rFonts w:asciiTheme="minorEastAsia" w:eastAsiaTheme="minorEastAsia" w:hAnsiTheme="minorEastAsia" w:hint="eastAsia"/>
          <w:b/>
          <w:sz w:val="32"/>
          <w:szCs w:val="32"/>
        </w:rPr>
        <w:t>二、</w:t>
      </w:r>
      <w:r w:rsidR="001840E4" w:rsidRPr="004C7B88">
        <w:rPr>
          <w:rFonts w:asciiTheme="minorEastAsia" w:eastAsiaTheme="minorEastAsia" w:hAnsiTheme="minorEastAsia" w:hint="eastAsia"/>
          <w:b/>
          <w:sz w:val="32"/>
          <w:szCs w:val="32"/>
        </w:rPr>
        <w:t>工作原则</w:t>
      </w:r>
    </w:p>
    <w:p w:rsidR="00BB70CF" w:rsidRPr="004C7B88" w:rsidRDefault="00BB70CF" w:rsidP="00516001">
      <w:pPr>
        <w:adjustRightInd w:val="0"/>
        <w:snapToGrid w:val="0"/>
        <w:spacing w:line="540" w:lineRule="exact"/>
        <w:ind w:firstLineChars="200" w:firstLine="643"/>
        <w:rPr>
          <w:rFonts w:ascii="仿宋" w:eastAsia="仿宋" w:hAnsi="仿宋"/>
          <w:b/>
          <w:sz w:val="32"/>
          <w:szCs w:val="32"/>
        </w:rPr>
      </w:pPr>
      <w:r w:rsidRPr="004C7B88">
        <w:rPr>
          <w:rFonts w:ascii="仿宋" w:eastAsia="仿宋" w:hAnsi="仿宋" w:hint="eastAsia"/>
          <w:b/>
          <w:sz w:val="32"/>
          <w:szCs w:val="32"/>
        </w:rPr>
        <w:t>（一）</w:t>
      </w:r>
      <w:r w:rsidR="00991F80" w:rsidRPr="004C7B88">
        <w:rPr>
          <w:rFonts w:ascii="仿宋" w:eastAsia="仿宋" w:hAnsi="仿宋" w:hint="eastAsia"/>
          <w:b/>
          <w:sz w:val="32"/>
          <w:szCs w:val="32"/>
        </w:rPr>
        <w:t>坚持</w:t>
      </w:r>
      <w:r w:rsidR="006C544C" w:rsidRPr="004C7B88">
        <w:rPr>
          <w:rFonts w:ascii="仿宋" w:eastAsia="仿宋" w:hAnsi="仿宋" w:hint="eastAsia"/>
          <w:b/>
          <w:sz w:val="32"/>
          <w:szCs w:val="32"/>
        </w:rPr>
        <w:t>促进</w:t>
      </w:r>
      <w:r w:rsidR="00991F80" w:rsidRPr="004C7B88">
        <w:rPr>
          <w:rFonts w:ascii="仿宋" w:eastAsia="仿宋" w:hAnsi="仿宋" w:hint="eastAsia"/>
          <w:b/>
          <w:sz w:val="32"/>
          <w:szCs w:val="32"/>
        </w:rPr>
        <w:t>初中教育优质均衡发展</w:t>
      </w:r>
    </w:p>
    <w:p w:rsidR="00991F80" w:rsidRPr="004C7B88" w:rsidRDefault="00991F80" w:rsidP="00516001">
      <w:pPr>
        <w:adjustRightInd w:val="0"/>
        <w:snapToGrid w:val="0"/>
        <w:spacing w:line="540" w:lineRule="exact"/>
        <w:ind w:firstLineChars="200" w:firstLine="640"/>
        <w:rPr>
          <w:rFonts w:ascii="仿宋" w:eastAsia="仿宋" w:hAnsi="仿宋"/>
          <w:b/>
          <w:sz w:val="32"/>
          <w:szCs w:val="32"/>
        </w:rPr>
      </w:pPr>
      <w:r w:rsidRPr="004C7B88">
        <w:rPr>
          <w:rFonts w:ascii="仿宋" w:eastAsia="仿宋" w:hAnsi="仿宋" w:hint="eastAsia"/>
          <w:sz w:val="32"/>
          <w:szCs w:val="32"/>
        </w:rPr>
        <w:t>初中是基础教育阶段的关键性环节，</w:t>
      </w:r>
      <w:r w:rsidR="00112F12" w:rsidRPr="004C7B88">
        <w:rPr>
          <w:rFonts w:ascii="仿宋" w:eastAsia="仿宋" w:hAnsi="仿宋" w:hint="eastAsia"/>
          <w:sz w:val="32"/>
          <w:szCs w:val="32"/>
        </w:rPr>
        <w:t>发挥着</w:t>
      </w:r>
      <w:r w:rsidRPr="004C7B88">
        <w:rPr>
          <w:rFonts w:ascii="仿宋" w:eastAsia="仿宋" w:hAnsi="仿宋" w:hint="eastAsia"/>
          <w:sz w:val="32"/>
          <w:szCs w:val="32"/>
        </w:rPr>
        <w:t>承上启下的重要作用。加强初中建设是缩小校际发展差距、促进教育公平的重要抓手，是“办</w:t>
      </w:r>
      <w:r w:rsidR="00112F12" w:rsidRPr="004C7B88">
        <w:rPr>
          <w:rFonts w:ascii="仿宋" w:eastAsia="仿宋" w:hAnsi="仿宋" w:hint="eastAsia"/>
          <w:sz w:val="32"/>
          <w:szCs w:val="32"/>
        </w:rPr>
        <w:t>好</w:t>
      </w:r>
      <w:r w:rsidRPr="004C7B88">
        <w:rPr>
          <w:rFonts w:ascii="仿宋" w:eastAsia="仿宋" w:hAnsi="仿宋" w:hint="eastAsia"/>
          <w:sz w:val="32"/>
          <w:szCs w:val="32"/>
        </w:rPr>
        <w:t>人民满意的教育”在新时期的具体表现。</w:t>
      </w:r>
      <w:r w:rsidR="00112F12" w:rsidRPr="004C7B88">
        <w:rPr>
          <w:rFonts w:ascii="仿宋" w:eastAsia="仿宋" w:hAnsi="仿宋" w:hint="eastAsia"/>
          <w:sz w:val="32"/>
          <w:szCs w:val="32"/>
        </w:rPr>
        <w:lastRenderedPageBreak/>
        <w:t>要</w:t>
      </w:r>
      <w:r w:rsidRPr="004C7B88">
        <w:rPr>
          <w:rFonts w:ascii="仿宋" w:eastAsia="仿宋" w:hAnsi="仿宋" w:hint="eastAsia"/>
          <w:sz w:val="32"/>
          <w:szCs w:val="32"/>
        </w:rPr>
        <w:t>增强大局观念，提升教育发展信心，冲破思想观念和利益的束缚，凝聚区域教育发展的价值共识，坚持教育优质</w:t>
      </w:r>
      <w:r w:rsidR="00112F12" w:rsidRPr="004C7B88">
        <w:rPr>
          <w:rFonts w:ascii="仿宋" w:eastAsia="仿宋" w:hAnsi="仿宋" w:hint="eastAsia"/>
          <w:sz w:val="32"/>
          <w:szCs w:val="32"/>
        </w:rPr>
        <w:t>均衡</w:t>
      </w:r>
      <w:r w:rsidRPr="004C7B88">
        <w:rPr>
          <w:rFonts w:ascii="仿宋" w:eastAsia="仿宋" w:hAnsi="仿宋" w:hint="eastAsia"/>
          <w:sz w:val="32"/>
          <w:szCs w:val="32"/>
        </w:rPr>
        <w:t>发展，在融入社会、开门办学中做大发展格局，促进初中建设质量与水平，再上新台阶。</w:t>
      </w:r>
    </w:p>
    <w:p w:rsidR="00BB70CF" w:rsidRPr="004C7B88" w:rsidRDefault="00BB70CF" w:rsidP="00516001">
      <w:pPr>
        <w:adjustRightInd w:val="0"/>
        <w:snapToGrid w:val="0"/>
        <w:spacing w:line="540" w:lineRule="exact"/>
        <w:ind w:firstLineChars="200" w:firstLine="643"/>
        <w:rPr>
          <w:rFonts w:ascii="仿宋" w:eastAsia="仿宋" w:hAnsi="仿宋"/>
          <w:b/>
          <w:sz w:val="32"/>
          <w:szCs w:val="32"/>
          <w:highlight w:val="yellow"/>
        </w:rPr>
      </w:pPr>
      <w:r w:rsidRPr="004C7B88">
        <w:rPr>
          <w:rFonts w:ascii="仿宋" w:eastAsia="仿宋" w:hAnsi="仿宋" w:hint="eastAsia"/>
          <w:b/>
          <w:sz w:val="32"/>
          <w:szCs w:val="32"/>
        </w:rPr>
        <w:t>（二）</w:t>
      </w:r>
      <w:r w:rsidR="00991F80" w:rsidRPr="004C7B88">
        <w:rPr>
          <w:rFonts w:ascii="仿宋" w:eastAsia="仿宋" w:hAnsi="仿宋" w:hint="eastAsia"/>
          <w:b/>
          <w:sz w:val="32"/>
          <w:szCs w:val="32"/>
        </w:rPr>
        <w:t>坚持</w:t>
      </w:r>
      <w:r w:rsidR="00296590" w:rsidRPr="004C7B88">
        <w:rPr>
          <w:rFonts w:ascii="仿宋" w:eastAsia="仿宋" w:hAnsi="仿宋" w:hint="eastAsia"/>
          <w:b/>
          <w:sz w:val="32"/>
          <w:szCs w:val="32"/>
        </w:rPr>
        <w:t>满足</w:t>
      </w:r>
      <w:r w:rsidR="00991F80" w:rsidRPr="004C7B88">
        <w:rPr>
          <w:rFonts w:ascii="仿宋" w:eastAsia="仿宋" w:hAnsi="仿宋" w:hint="eastAsia"/>
          <w:b/>
          <w:sz w:val="32"/>
          <w:szCs w:val="32"/>
        </w:rPr>
        <w:t>需求、</w:t>
      </w:r>
      <w:r w:rsidR="00296590" w:rsidRPr="004C7B88">
        <w:rPr>
          <w:rFonts w:ascii="仿宋" w:eastAsia="仿宋" w:hAnsi="仿宋" w:hint="eastAsia"/>
          <w:b/>
          <w:sz w:val="32"/>
          <w:szCs w:val="32"/>
        </w:rPr>
        <w:t>体现</w:t>
      </w:r>
      <w:r w:rsidR="00991F80" w:rsidRPr="004C7B88">
        <w:rPr>
          <w:rFonts w:ascii="仿宋" w:eastAsia="仿宋" w:hAnsi="仿宋" w:hint="eastAsia"/>
          <w:b/>
          <w:sz w:val="32"/>
          <w:szCs w:val="32"/>
        </w:rPr>
        <w:t>特色的导向</w:t>
      </w:r>
    </w:p>
    <w:p w:rsidR="00991F80" w:rsidRPr="004C7B88" w:rsidRDefault="00991F80" w:rsidP="00516001">
      <w:pPr>
        <w:adjustRightInd w:val="0"/>
        <w:snapToGrid w:val="0"/>
        <w:spacing w:line="540" w:lineRule="exact"/>
        <w:ind w:firstLineChars="200" w:firstLine="640"/>
        <w:rPr>
          <w:rFonts w:ascii="仿宋" w:eastAsia="仿宋" w:hAnsi="仿宋"/>
          <w:sz w:val="32"/>
          <w:szCs w:val="32"/>
        </w:rPr>
      </w:pPr>
      <w:r w:rsidRPr="004C7B88">
        <w:rPr>
          <w:rFonts w:ascii="仿宋" w:eastAsia="仿宋" w:hAnsi="仿宋" w:hint="eastAsia"/>
          <w:sz w:val="32"/>
          <w:szCs w:val="32"/>
        </w:rPr>
        <w:t>立足普陀教育实际，既直面区域教育发展中的问题，按照上海教育综合改革的要求，在解决初中</w:t>
      </w:r>
      <w:r w:rsidR="006C544C" w:rsidRPr="004C7B88">
        <w:rPr>
          <w:rFonts w:ascii="仿宋" w:eastAsia="仿宋" w:hAnsi="仿宋" w:hint="eastAsia"/>
          <w:sz w:val="32"/>
          <w:szCs w:val="32"/>
        </w:rPr>
        <w:t>学校发展</w:t>
      </w:r>
      <w:r w:rsidRPr="004C7B88">
        <w:rPr>
          <w:rFonts w:ascii="仿宋" w:eastAsia="仿宋" w:hAnsi="仿宋" w:hint="eastAsia"/>
          <w:sz w:val="32"/>
          <w:szCs w:val="32"/>
        </w:rPr>
        <w:t>的难点和瓶颈上下功夫</w:t>
      </w:r>
      <w:r w:rsidR="006C544C" w:rsidRPr="004C7B88">
        <w:rPr>
          <w:rFonts w:ascii="仿宋" w:eastAsia="仿宋" w:hAnsi="仿宋" w:hint="eastAsia"/>
          <w:sz w:val="32"/>
          <w:szCs w:val="32"/>
        </w:rPr>
        <w:t>，满足学生发展需求</w:t>
      </w:r>
      <w:r w:rsidR="00112F12" w:rsidRPr="004C7B88">
        <w:rPr>
          <w:rFonts w:ascii="仿宋" w:eastAsia="仿宋" w:hAnsi="仿宋" w:hint="eastAsia"/>
          <w:sz w:val="32"/>
          <w:szCs w:val="32"/>
        </w:rPr>
        <w:t>；</w:t>
      </w:r>
      <w:r w:rsidRPr="004C7B88">
        <w:rPr>
          <w:rFonts w:ascii="仿宋" w:eastAsia="仿宋" w:hAnsi="仿宋" w:hint="eastAsia"/>
          <w:sz w:val="32"/>
          <w:szCs w:val="32"/>
        </w:rPr>
        <w:t>又着眼于普陀教育的未来</w:t>
      </w:r>
      <w:r w:rsidR="006C544C" w:rsidRPr="004C7B88">
        <w:rPr>
          <w:rFonts w:ascii="仿宋" w:eastAsia="仿宋" w:hAnsi="仿宋" w:hint="eastAsia"/>
          <w:sz w:val="32"/>
          <w:szCs w:val="32"/>
        </w:rPr>
        <w:t>发展</w:t>
      </w:r>
      <w:r w:rsidRPr="004C7B88">
        <w:rPr>
          <w:rFonts w:ascii="仿宋" w:eastAsia="仿宋" w:hAnsi="仿宋" w:hint="eastAsia"/>
          <w:sz w:val="32"/>
          <w:szCs w:val="32"/>
        </w:rPr>
        <w:t>，把握区域教育转型发展的新趋势，在加强统筹协调、优化顶层设计上着力，</w:t>
      </w:r>
      <w:r w:rsidR="006C544C" w:rsidRPr="004C7B88">
        <w:rPr>
          <w:rFonts w:ascii="仿宋" w:eastAsia="仿宋" w:hAnsi="仿宋" w:hint="eastAsia"/>
          <w:sz w:val="32"/>
          <w:szCs w:val="32"/>
        </w:rPr>
        <w:t>探索</w:t>
      </w:r>
      <w:r w:rsidRPr="004C7B88">
        <w:rPr>
          <w:rFonts w:ascii="仿宋" w:eastAsia="仿宋" w:hAnsi="仿宋" w:hint="eastAsia"/>
          <w:sz w:val="32"/>
          <w:szCs w:val="32"/>
        </w:rPr>
        <w:t>具有普陀特色、可借鉴可复制的加强初中建设新经验、新模式。</w:t>
      </w:r>
    </w:p>
    <w:p w:rsidR="00BB70CF" w:rsidRPr="004C7B88" w:rsidRDefault="00BB70CF" w:rsidP="00516001">
      <w:pPr>
        <w:adjustRightInd w:val="0"/>
        <w:snapToGrid w:val="0"/>
        <w:spacing w:line="540" w:lineRule="exact"/>
        <w:ind w:firstLineChars="200" w:firstLine="643"/>
        <w:rPr>
          <w:rFonts w:ascii="仿宋" w:eastAsia="仿宋" w:hAnsi="仿宋"/>
          <w:b/>
          <w:sz w:val="32"/>
          <w:szCs w:val="32"/>
        </w:rPr>
      </w:pPr>
      <w:r w:rsidRPr="004C7B88">
        <w:rPr>
          <w:rFonts w:ascii="仿宋" w:eastAsia="仿宋" w:hAnsi="仿宋" w:hint="eastAsia"/>
          <w:b/>
          <w:sz w:val="32"/>
          <w:szCs w:val="32"/>
        </w:rPr>
        <w:t>（三）</w:t>
      </w:r>
      <w:r w:rsidR="00991F80" w:rsidRPr="004C7B88">
        <w:rPr>
          <w:rFonts w:ascii="仿宋" w:eastAsia="仿宋" w:hAnsi="仿宋" w:hint="eastAsia"/>
          <w:b/>
          <w:sz w:val="32"/>
          <w:szCs w:val="32"/>
        </w:rPr>
        <w:t>坚持</w:t>
      </w:r>
      <w:r w:rsidR="00112F12" w:rsidRPr="004C7B88">
        <w:rPr>
          <w:rFonts w:ascii="仿宋" w:eastAsia="仿宋" w:hAnsi="仿宋" w:hint="eastAsia"/>
          <w:b/>
          <w:sz w:val="32"/>
          <w:szCs w:val="32"/>
        </w:rPr>
        <w:t>探索</w:t>
      </w:r>
      <w:proofErr w:type="gramStart"/>
      <w:r w:rsidR="00991F80" w:rsidRPr="004C7B88">
        <w:rPr>
          <w:rFonts w:ascii="仿宋" w:eastAsia="仿宋" w:hAnsi="仿宋" w:hint="eastAsia"/>
          <w:b/>
          <w:sz w:val="32"/>
          <w:szCs w:val="32"/>
        </w:rPr>
        <w:t>学区化</w:t>
      </w:r>
      <w:proofErr w:type="gramEnd"/>
      <w:r w:rsidR="00991F80" w:rsidRPr="004C7B88">
        <w:rPr>
          <w:rFonts w:ascii="仿宋" w:eastAsia="仿宋" w:hAnsi="仿宋" w:hint="eastAsia"/>
          <w:b/>
          <w:sz w:val="32"/>
          <w:szCs w:val="32"/>
        </w:rPr>
        <w:t>集团化办学</w:t>
      </w:r>
    </w:p>
    <w:p w:rsidR="00991F80" w:rsidRPr="004C7B88" w:rsidRDefault="00991F80" w:rsidP="00516001">
      <w:pPr>
        <w:adjustRightInd w:val="0"/>
        <w:snapToGrid w:val="0"/>
        <w:spacing w:line="540" w:lineRule="exact"/>
        <w:ind w:firstLineChars="200" w:firstLine="640"/>
        <w:rPr>
          <w:rFonts w:ascii="仿宋" w:eastAsia="仿宋" w:hAnsi="仿宋"/>
          <w:sz w:val="32"/>
          <w:szCs w:val="32"/>
        </w:rPr>
      </w:pPr>
      <w:r w:rsidRPr="004C7B88">
        <w:rPr>
          <w:rFonts w:ascii="仿宋" w:eastAsia="仿宋" w:hAnsi="仿宋" w:hint="eastAsia"/>
          <w:sz w:val="32"/>
          <w:szCs w:val="32"/>
        </w:rPr>
        <w:t>学区化</w:t>
      </w:r>
      <w:r w:rsidR="00BA2D98" w:rsidRPr="004C7B88">
        <w:rPr>
          <w:rFonts w:ascii="仿宋" w:eastAsia="仿宋" w:hAnsi="仿宋" w:hint="eastAsia"/>
          <w:sz w:val="32"/>
          <w:szCs w:val="32"/>
        </w:rPr>
        <w:t>、</w:t>
      </w:r>
      <w:r w:rsidRPr="004C7B88">
        <w:rPr>
          <w:rFonts w:ascii="仿宋" w:eastAsia="仿宋" w:hAnsi="仿宋" w:hint="eastAsia"/>
          <w:sz w:val="32"/>
          <w:szCs w:val="32"/>
        </w:rPr>
        <w:t>集团化办学是上海教育综合改革的重要抓手，是推进基础教育优质均衡发展的重要策略。加强初中学校建设，需要进一步发挥学区化</w:t>
      </w:r>
      <w:r w:rsidR="00BA2D98" w:rsidRPr="004C7B88">
        <w:rPr>
          <w:rFonts w:ascii="仿宋" w:eastAsia="仿宋" w:hAnsi="仿宋" w:hint="eastAsia"/>
          <w:sz w:val="32"/>
          <w:szCs w:val="32"/>
        </w:rPr>
        <w:t>、</w:t>
      </w:r>
      <w:r w:rsidRPr="004C7B88">
        <w:rPr>
          <w:rFonts w:ascii="仿宋" w:eastAsia="仿宋" w:hAnsi="仿宋" w:hint="eastAsia"/>
          <w:sz w:val="32"/>
          <w:szCs w:val="32"/>
        </w:rPr>
        <w:t>集团化办学的积极</w:t>
      </w:r>
      <w:r w:rsidR="006C544C" w:rsidRPr="004C7B88">
        <w:rPr>
          <w:rFonts w:ascii="仿宋" w:eastAsia="仿宋" w:hAnsi="仿宋" w:hint="eastAsia"/>
          <w:sz w:val="32"/>
          <w:szCs w:val="32"/>
        </w:rPr>
        <w:t>性，</w:t>
      </w:r>
      <w:r w:rsidRPr="004C7B88">
        <w:rPr>
          <w:rFonts w:ascii="仿宋" w:eastAsia="仿宋" w:hAnsi="仿宋" w:hint="eastAsia"/>
          <w:sz w:val="32"/>
          <w:szCs w:val="32"/>
        </w:rPr>
        <w:t>根据区域教育改革发展的</w:t>
      </w:r>
      <w:r w:rsidR="006C544C" w:rsidRPr="004C7B88">
        <w:rPr>
          <w:rFonts w:ascii="仿宋" w:eastAsia="仿宋" w:hAnsi="仿宋" w:hint="eastAsia"/>
          <w:sz w:val="32"/>
          <w:szCs w:val="32"/>
        </w:rPr>
        <w:t>总体</w:t>
      </w:r>
      <w:r w:rsidRPr="004C7B88">
        <w:rPr>
          <w:rFonts w:ascii="仿宋" w:eastAsia="仿宋" w:hAnsi="仿宋" w:hint="eastAsia"/>
          <w:sz w:val="32"/>
          <w:szCs w:val="32"/>
        </w:rPr>
        <w:t>规划，保持战略定力，加强区域统筹协调，有效把握优质教育资源的建设节奏，在重点领域和关键环节中找准着力点，锲而不舍地抓下去，稳步有序地推进学区化</w:t>
      </w:r>
      <w:r w:rsidR="00BA2D98" w:rsidRPr="004C7B88">
        <w:rPr>
          <w:rFonts w:ascii="仿宋" w:eastAsia="仿宋" w:hAnsi="仿宋" w:hint="eastAsia"/>
          <w:sz w:val="32"/>
          <w:szCs w:val="32"/>
        </w:rPr>
        <w:t>、</w:t>
      </w:r>
      <w:r w:rsidRPr="004C7B88">
        <w:rPr>
          <w:rFonts w:ascii="仿宋" w:eastAsia="仿宋" w:hAnsi="仿宋" w:hint="eastAsia"/>
          <w:sz w:val="32"/>
          <w:szCs w:val="32"/>
        </w:rPr>
        <w:t>集团化办学改革向纵深发展。</w:t>
      </w:r>
    </w:p>
    <w:p w:rsidR="001840E4" w:rsidRPr="004C7B88" w:rsidRDefault="00F50901" w:rsidP="00516001">
      <w:pPr>
        <w:adjustRightInd w:val="0"/>
        <w:snapToGrid w:val="0"/>
        <w:spacing w:line="540" w:lineRule="exact"/>
        <w:ind w:firstLineChars="200" w:firstLine="643"/>
        <w:rPr>
          <w:rFonts w:asciiTheme="minorEastAsia" w:eastAsiaTheme="minorEastAsia" w:hAnsiTheme="minorEastAsia"/>
          <w:b/>
          <w:sz w:val="32"/>
          <w:szCs w:val="32"/>
        </w:rPr>
      </w:pPr>
      <w:r w:rsidRPr="004C7B88">
        <w:rPr>
          <w:rFonts w:asciiTheme="minorEastAsia" w:eastAsiaTheme="minorEastAsia" w:hAnsiTheme="minorEastAsia" w:hint="eastAsia"/>
          <w:b/>
          <w:sz w:val="32"/>
          <w:szCs w:val="32"/>
        </w:rPr>
        <w:t>三、</w:t>
      </w:r>
      <w:r w:rsidR="001840E4" w:rsidRPr="004C7B88">
        <w:rPr>
          <w:rFonts w:asciiTheme="minorEastAsia" w:eastAsiaTheme="minorEastAsia" w:hAnsiTheme="minorEastAsia" w:hint="eastAsia"/>
          <w:b/>
          <w:sz w:val="32"/>
          <w:szCs w:val="32"/>
        </w:rPr>
        <w:t>主要目标</w:t>
      </w:r>
    </w:p>
    <w:p w:rsidR="00BB70CF" w:rsidRPr="004C7B88" w:rsidRDefault="00BB70CF" w:rsidP="00516001">
      <w:pPr>
        <w:adjustRightInd w:val="0"/>
        <w:snapToGrid w:val="0"/>
        <w:spacing w:line="540" w:lineRule="exact"/>
        <w:ind w:firstLineChars="200" w:firstLine="643"/>
        <w:rPr>
          <w:rFonts w:ascii="仿宋" w:eastAsia="仿宋" w:hAnsi="仿宋"/>
          <w:b/>
          <w:sz w:val="32"/>
          <w:szCs w:val="32"/>
        </w:rPr>
      </w:pPr>
      <w:r w:rsidRPr="004C7B88">
        <w:rPr>
          <w:rFonts w:ascii="仿宋" w:eastAsia="仿宋" w:hAnsi="仿宋" w:hint="eastAsia"/>
          <w:b/>
          <w:sz w:val="32"/>
          <w:szCs w:val="32"/>
        </w:rPr>
        <w:t>（一）</w:t>
      </w:r>
      <w:r w:rsidR="00493E25" w:rsidRPr="004C7B88">
        <w:rPr>
          <w:rFonts w:ascii="仿宋" w:eastAsia="仿宋" w:hAnsi="仿宋"/>
          <w:b/>
          <w:sz w:val="32"/>
          <w:szCs w:val="32"/>
        </w:rPr>
        <w:t>营造更加健康的教育</w:t>
      </w:r>
      <w:r w:rsidR="000C7B7A" w:rsidRPr="004C7B88">
        <w:rPr>
          <w:rFonts w:ascii="仿宋" w:eastAsia="仿宋" w:hAnsi="仿宋" w:hint="eastAsia"/>
          <w:b/>
          <w:sz w:val="32"/>
          <w:szCs w:val="32"/>
        </w:rPr>
        <w:t>发展</w:t>
      </w:r>
      <w:r w:rsidR="00493E25" w:rsidRPr="004C7B88">
        <w:rPr>
          <w:rFonts w:ascii="仿宋" w:eastAsia="仿宋" w:hAnsi="仿宋"/>
          <w:b/>
          <w:sz w:val="32"/>
          <w:szCs w:val="32"/>
        </w:rPr>
        <w:t>生态</w:t>
      </w:r>
    </w:p>
    <w:p w:rsidR="00493E25" w:rsidRPr="004C7B88" w:rsidRDefault="00493E25" w:rsidP="00516001">
      <w:pPr>
        <w:adjustRightInd w:val="0"/>
        <w:snapToGrid w:val="0"/>
        <w:spacing w:line="540" w:lineRule="exact"/>
        <w:ind w:firstLineChars="200" w:firstLine="640"/>
        <w:rPr>
          <w:rFonts w:ascii="仿宋" w:eastAsia="仿宋" w:hAnsi="仿宋"/>
          <w:sz w:val="32"/>
          <w:szCs w:val="32"/>
        </w:rPr>
      </w:pPr>
      <w:r w:rsidRPr="004C7B88">
        <w:rPr>
          <w:rFonts w:ascii="仿宋" w:eastAsia="仿宋" w:hAnsi="仿宋" w:hint="eastAsia"/>
          <w:sz w:val="32"/>
          <w:szCs w:val="32"/>
        </w:rPr>
        <w:t>坚持正确的</w:t>
      </w:r>
      <w:r w:rsidR="000C7B7A" w:rsidRPr="004C7B88">
        <w:rPr>
          <w:rFonts w:ascii="仿宋" w:eastAsia="仿宋" w:hAnsi="仿宋" w:hint="eastAsia"/>
          <w:sz w:val="32"/>
          <w:szCs w:val="32"/>
        </w:rPr>
        <w:t>办学</w:t>
      </w:r>
      <w:r w:rsidRPr="004C7B88">
        <w:rPr>
          <w:rFonts w:ascii="仿宋" w:eastAsia="仿宋" w:hAnsi="仿宋" w:hint="eastAsia"/>
          <w:sz w:val="32"/>
          <w:szCs w:val="32"/>
        </w:rPr>
        <w:t>方向，对标“绿色指标”，统一思想，凝心聚力，为每一个学生</w:t>
      </w:r>
      <w:r w:rsidR="000C7B7A" w:rsidRPr="004C7B88">
        <w:rPr>
          <w:rFonts w:ascii="仿宋" w:eastAsia="仿宋" w:hAnsi="仿宋" w:hint="eastAsia"/>
          <w:sz w:val="32"/>
          <w:szCs w:val="32"/>
        </w:rPr>
        <w:t>适合的教育</w:t>
      </w:r>
      <w:r w:rsidRPr="004C7B88">
        <w:rPr>
          <w:rFonts w:ascii="仿宋" w:eastAsia="仿宋" w:hAnsi="仿宋" w:hint="eastAsia"/>
          <w:sz w:val="32"/>
          <w:szCs w:val="32"/>
        </w:rPr>
        <w:t>，</w:t>
      </w:r>
      <w:r w:rsidR="000C7B7A" w:rsidRPr="004C7B88">
        <w:rPr>
          <w:rFonts w:ascii="仿宋" w:eastAsia="仿宋" w:hAnsi="仿宋" w:hint="eastAsia"/>
          <w:sz w:val="32"/>
          <w:szCs w:val="32"/>
        </w:rPr>
        <w:t>满足学生个性化发展需求</w:t>
      </w:r>
      <w:r w:rsidRPr="004C7B88">
        <w:rPr>
          <w:rFonts w:ascii="仿宋" w:eastAsia="仿宋" w:hAnsi="仿宋" w:hint="eastAsia"/>
          <w:sz w:val="32"/>
          <w:szCs w:val="32"/>
        </w:rPr>
        <w:t>。</w:t>
      </w:r>
    </w:p>
    <w:p w:rsidR="00BB70CF" w:rsidRPr="004C7B88" w:rsidRDefault="00BB70CF" w:rsidP="00516001">
      <w:pPr>
        <w:adjustRightInd w:val="0"/>
        <w:snapToGrid w:val="0"/>
        <w:spacing w:line="540" w:lineRule="exact"/>
        <w:ind w:firstLineChars="200" w:firstLine="643"/>
        <w:rPr>
          <w:rFonts w:ascii="仿宋" w:eastAsia="仿宋" w:hAnsi="仿宋"/>
          <w:b/>
          <w:sz w:val="32"/>
          <w:szCs w:val="32"/>
        </w:rPr>
      </w:pPr>
      <w:r w:rsidRPr="004C7B88">
        <w:rPr>
          <w:rFonts w:ascii="仿宋" w:eastAsia="仿宋" w:hAnsi="仿宋" w:hint="eastAsia"/>
          <w:b/>
          <w:sz w:val="32"/>
          <w:szCs w:val="32"/>
        </w:rPr>
        <w:t>（二）</w:t>
      </w:r>
      <w:r w:rsidR="00493E25" w:rsidRPr="004C7B88">
        <w:rPr>
          <w:rFonts w:ascii="仿宋" w:eastAsia="仿宋" w:hAnsi="仿宋" w:hint="eastAsia"/>
          <w:b/>
          <w:sz w:val="32"/>
          <w:szCs w:val="32"/>
        </w:rPr>
        <w:t>健全初中阶段学校内涵发展的体制机制</w:t>
      </w:r>
    </w:p>
    <w:p w:rsidR="00493E25" w:rsidRPr="004C7B88" w:rsidRDefault="000C7B7A" w:rsidP="00516001">
      <w:pPr>
        <w:adjustRightInd w:val="0"/>
        <w:snapToGrid w:val="0"/>
        <w:spacing w:line="540" w:lineRule="exact"/>
        <w:ind w:firstLineChars="200" w:firstLine="640"/>
        <w:rPr>
          <w:rFonts w:ascii="仿宋" w:eastAsia="仿宋" w:hAnsi="仿宋"/>
          <w:sz w:val="32"/>
          <w:szCs w:val="32"/>
        </w:rPr>
      </w:pPr>
      <w:r w:rsidRPr="004C7B88">
        <w:rPr>
          <w:rFonts w:ascii="仿宋" w:eastAsia="仿宋" w:hAnsi="仿宋" w:hint="eastAsia"/>
          <w:sz w:val="32"/>
          <w:szCs w:val="32"/>
        </w:rPr>
        <w:t>进一步厘清</w:t>
      </w:r>
      <w:r w:rsidR="00493E25" w:rsidRPr="004C7B88">
        <w:rPr>
          <w:rFonts w:ascii="仿宋" w:eastAsia="仿宋" w:hAnsi="仿宋" w:hint="eastAsia"/>
          <w:sz w:val="32"/>
          <w:szCs w:val="32"/>
        </w:rPr>
        <w:t>学区</w:t>
      </w:r>
      <w:r w:rsidR="00BA2D98" w:rsidRPr="004C7B88">
        <w:rPr>
          <w:rFonts w:ascii="仿宋" w:eastAsia="仿宋" w:hAnsi="仿宋" w:hint="eastAsia"/>
          <w:sz w:val="32"/>
          <w:szCs w:val="32"/>
        </w:rPr>
        <w:t>、</w:t>
      </w:r>
      <w:r w:rsidRPr="004C7B88">
        <w:rPr>
          <w:rFonts w:ascii="仿宋" w:eastAsia="仿宋" w:hAnsi="仿宋" w:hint="eastAsia"/>
          <w:sz w:val="32"/>
          <w:szCs w:val="32"/>
        </w:rPr>
        <w:t>集</w:t>
      </w:r>
      <w:r w:rsidR="00493E25" w:rsidRPr="004C7B88">
        <w:rPr>
          <w:rFonts w:ascii="仿宋" w:eastAsia="仿宋" w:hAnsi="仿宋" w:hint="eastAsia"/>
          <w:sz w:val="32"/>
          <w:szCs w:val="32"/>
        </w:rPr>
        <w:t>团</w:t>
      </w:r>
      <w:r w:rsidR="00BA2D98" w:rsidRPr="004C7B88">
        <w:rPr>
          <w:rFonts w:ascii="仿宋" w:eastAsia="仿宋" w:hAnsi="仿宋" w:hint="eastAsia"/>
          <w:sz w:val="32"/>
          <w:szCs w:val="32"/>
        </w:rPr>
        <w:t>与</w:t>
      </w:r>
      <w:r w:rsidR="00493E25" w:rsidRPr="004C7B88">
        <w:rPr>
          <w:rFonts w:ascii="仿宋" w:eastAsia="仿宋" w:hAnsi="仿宋" w:hint="eastAsia"/>
          <w:sz w:val="32"/>
          <w:szCs w:val="32"/>
        </w:rPr>
        <w:t>成员单位间的权责利关系，</w:t>
      </w:r>
      <w:r w:rsidRPr="004C7B88">
        <w:rPr>
          <w:rFonts w:ascii="仿宋" w:eastAsia="仿宋" w:hAnsi="仿宋" w:hint="eastAsia"/>
          <w:sz w:val="32"/>
          <w:szCs w:val="32"/>
        </w:rPr>
        <w:t>构建</w:t>
      </w:r>
      <w:r w:rsidRPr="004C7B88">
        <w:rPr>
          <w:rFonts w:ascii="仿宋" w:eastAsia="仿宋" w:hAnsi="仿宋" w:hint="eastAsia"/>
          <w:sz w:val="32"/>
          <w:szCs w:val="32"/>
        </w:rPr>
        <w:lastRenderedPageBreak/>
        <w:t>充满活力、富有效率、更加开放的</w:t>
      </w:r>
      <w:r w:rsidR="00493E25" w:rsidRPr="004C7B88">
        <w:rPr>
          <w:rFonts w:ascii="仿宋" w:eastAsia="仿宋" w:hAnsi="仿宋" w:hint="eastAsia"/>
          <w:sz w:val="32"/>
          <w:szCs w:val="32"/>
        </w:rPr>
        <w:t>学区化</w:t>
      </w:r>
      <w:r w:rsidR="00BA2D98" w:rsidRPr="004C7B88">
        <w:rPr>
          <w:rFonts w:ascii="仿宋" w:eastAsia="仿宋" w:hAnsi="仿宋" w:hint="eastAsia"/>
          <w:sz w:val="32"/>
          <w:szCs w:val="32"/>
        </w:rPr>
        <w:t>、</w:t>
      </w:r>
      <w:r w:rsidR="00493E25" w:rsidRPr="004C7B88">
        <w:rPr>
          <w:rFonts w:ascii="仿宋" w:eastAsia="仿宋" w:hAnsi="仿宋" w:hint="eastAsia"/>
          <w:sz w:val="32"/>
          <w:szCs w:val="32"/>
        </w:rPr>
        <w:t>集团化办学</w:t>
      </w:r>
      <w:r w:rsidRPr="004C7B88">
        <w:rPr>
          <w:rFonts w:ascii="仿宋" w:eastAsia="仿宋" w:hAnsi="仿宋" w:hint="eastAsia"/>
          <w:sz w:val="32"/>
          <w:szCs w:val="32"/>
        </w:rPr>
        <w:t>体制机制，实现管理、师资、课程、文化等互通互融，提高每一所成员校的办学效益，提升全区义务教育优质均衡发展水平。</w:t>
      </w:r>
    </w:p>
    <w:p w:rsidR="00BB70CF" w:rsidRPr="004C7B88" w:rsidRDefault="00BB70CF" w:rsidP="00516001">
      <w:pPr>
        <w:adjustRightInd w:val="0"/>
        <w:snapToGrid w:val="0"/>
        <w:spacing w:line="540" w:lineRule="exact"/>
        <w:ind w:firstLineChars="200" w:firstLine="643"/>
        <w:rPr>
          <w:rFonts w:ascii="仿宋" w:eastAsia="仿宋" w:hAnsi="仿宋"/>
          <w:b/>
          <w:sz w:val="32"/>
          <w:szCs w:val="32"/>
        </w:rPr>
      </w:pPr>
      <w:r w:rsidRPr="004C7B88">
        <w:rPr>
          <w:rFonts w:ascii="仿宋" w:eastAsia="仿宋" w:hAnsi="仿宋" w:hint="eastAsia"/>
          <w:b/>
          <w:sz w:val="32"/>
          <w:szCs w:val="32"/>
        </w:rPr>
        <w:t>（三）</w:t>
      </w:r>
      <w:r w:rsidR="00493E25" w:rsidRPr="004C7B88">
        <w:rPr>
          <w:rFonts w:ascii="仿宋" w:eastAsia="仿宋" w:hAnsi="仿宋" w:hint="eastAsia"/>
          <w:b/>
          <w:sz w:val="32"/>
          <w:szCs w:val="32"/>
        </w:rPr>
        <w:t>以实验校为突破整体提升区公办初中办学水平</w:t>
      </w:r>
    </w:p>
    <w:p w:rsidR="00493E25" w:rsidRPr="004C7B88" w:rsidRDefault="00493E25" w:rsidP="00516001">
      <w:pPr>
        <w:adjustRightInd w:val="0"/>
        <w:snapToGrid w:val="0"/>
        <w:spacing w:line="540" w:lineRule="exact"/>
        <w:ind w:firstLineChars="200" w:firstLine="640"/>
        <w:rPr>
          <w:rFonts w:ascii="仿宋" w:eastAsia="仿宋" w:hAnsi="仿宋"/>
          <w:sz w:val="32"/>
          <w:szCs w:val="32"/>
        </w:rPr>
      </w:pPr>
      <w:r w:rsidRPr="004C7B88">
        <w:rPr>
          <w:rFonts w:ascii="仿宋" w:eastAsia="仿宋" w:hAnsi="仿宋" w:hint="eastAsia"/>
          <w:sz w:val="32"/>
          <w:szCs w:val="32"/>
        </w:rPr>
        <w:t>到2021年，实现本区4所实验校的内涵发展、质量水平明显提升，教育教学状态明显改善，学校办学特色明显增强，家长、社区居民的满意度明显提高</w:t>
      </w:r>
      <w:r w:rsidR="000C7B7A" w:rsidRPr="004C7B88">
        <w:rPr>
          <w:rFonts w:ascii="仿宋" w:eastAsia="仿宋" w:hAnsi="仿宋" w:hint="eastAsia"/>
          <w:sz w:val="32"/>
          <w:szCs w:val="32"/>
        </w:rPr>
        <w:t>；</w:t>
      </w:r>
      <w:r w:rsidR="00323988" w:rsidRPr="004C7B88">
        <w:rPr>
          <w:rFonts w:ascii="仿宋" w:eastAsia="仿宋" w:hAnsi="仿宋" w:hint="eastAsia"/>
          <w:sz w:val="32"/>
          <w:szCs w:val="32"/>
        </w:rPr>
        <w:t>努力缓解初中教育发展不平衡不充分的矛盾，</w:t>
      </w:r>
      <w:r w:rsidR="000C7B7A" w:rsidRPr="004C7B88">
        <w:rPr>
          <w:rFonts w:ascii="仿宋" w:eastAsia="仿宋" w:hAnsi="仿宋" w:hint="eastAsia"/>
          <w:sz w:val="32"/>
          <w:szCs w:val="32"/>
        </w:rPr>
        <w:t>辐射</w:t>
      </w:r>
      <w:r w:rsidRPr="004C7B88">
        <w:rPr>
          <w:rFonts w:ascii="仿宋" w:eastAsia="仿宋" w:hAnsi="仿宋" w:hint="eastAsia"/>
          <w:sz w:val="32"/>
          <w:szCs w:val="32"/>
        </w:rPr>
        <w:t>实验校</w:t>
      </w:r>
      <w:r w:rsidR="000C7B7A" w:rsidRPr="004C7B88">
        <w:rPr>
          <w:rFonts w:ascii="仿宋" w:eastAsia="仿宋" w:hAnsi="仿宋" w:hint="eastAsia"/>
          <w:sz w:val="32"/>
          <w:szCs w:val="32"/>
        </w:rPr>
        <w:t>经验</w:t>
      </w:r>
      <w:r w:rsidRPr="004C7B88">
        <w:rPr>
          <w:rFonts w:ascii="仿宋" w:eastAsia="仿宋" w:hAnsi="仿宋" w:hint="eastAsia"/>
          <w:sz w:val="32"/>
          <w:szCs w:val="32"/>
        </w:rPr>
        <w:t>，整体提升</w:t>
      </w:r>
      <w:r w:rsidR="000C7B7A" w:rsidRPr="004C7B88">
        <w:rPr>
          <w:rFonts w:ascii="仿宋" w:eastAsia="仿宋" w:hAnsi="仿宋" w:hint="eastAsia"/>
          <w:sz w:val="32"/>
          <w:szCs w:val="32"/>
        </w:rPr>
        <w:t>全区</w:t>
      </w:r>
      <w:r w:rsidRPr="004C7B88">
        <w:rPr>
          <w:rFonts w:ascii="仿宋" w:eastAsia="仿宋" w:hAnsi="仿宋" w:hint="eastAsia"/>
          <w:sz w:val="32"/>
          <w:szCs w:val="32"/>
        </w:rPr>
        <w:t>公办初中办学水平，办好老百姓家门口的</w:t>
      </w:r>
      <w:r w:rsidR="00323988" w:rsidRPr="004C7B88">
        <w:rPr>
          <w:rFonts w:ascii="仿宋" w:eastAsia="仿宋" w:hAnsi="仿宋" w:hint="eastAsia"/>
          <w:sz w:val="32"/>
          <w:szCs w:val="32"/>
        </w:rPr>
        <w:t>初中</w:t>
      </w:r>
      <w:r w:rsidRPr="004C7B88">
        <w:rPr>
          <w:rFonts w:ascii="仿宋" w:eastAsia="仿宋" w:hAnsi="仿宋" w:hint="eastAsia"/>
          <w:sz w:val="32"/>
          <w:szCs w:val="32"/>
        </w:rPr>
        <w:t>。</w:t>
      </w:r>
    </w:p>
    <w:p w:rsidR="001840E4" w:rsidRPr="004C7B88" w:rsidRDefault="00F50901" w:rsidP="00516001">
      <w:pPr>
        <w:adjustRightInd w:val="0"/>
        <w:snapToGrid w:val="0"/>
        <w:spacing w:line="540" w:lineRule="exact"/>
        <w:ind w:firstLineChars="200" w:firstLine="643"/>
        <w:rPr>
          <w:rFonts w:asciiTheme="minorEastAsia" w:eastAsiaTheme="minorEastAsia" w:hAnsiTheme="minorEastAsia"/>
          <w:b/>
          <w:sz w:val="32"/>
          <w:szCs w:val="32"/>
        </w:rPr>
      </w:pPr>
      <w:r w:rsidRPr="004C7B88">
        <w:rPr>
          <w:rFonts w:asciiTheme="minorEastAsia" w:eastAsiaTheme="minorEastAsia" w:hAnsiTheme="minorEastAsia" w:hint="eastAsia"/>
          <w:b/>
          <w:sz w:val="32"/>
          <w:szCs w:val="32"/>
        </w:rPr>
        <w:t>四、</w:t>
      </w:r>
      <w:r w:rsidR="001840E4" w:rsidRPr="004C7B88">
        <w:rPr>
          <w:rFonts w:asciiTheme="minorEastAsia" w:eastAsiaTheme="minorEastAsia" w:hAnsiTheme="minorEastAsia" w:hint="eastAsia"/>
          <w:b/>
          <w:sz w:val="32"/>
          <w:szCs w:val="32"/>
        </w:rPr>
        <w:t>主要任务</w:t>
      </w:r>
    </w:p>
    <w:p w:rsidR="001840E4" w:rsidRPr="004C7B88" w:rsidRDefault="001840E4" w:rsidP="00516001">
      <w:pPr>
        <w:adjustRightInd w:val="0"/>
        <w:snapToGrid w:val="0"/>
        <w:spacing w:line="540" w:lineRule="exact"/>
        <w:ind w:firstLineChars="200" w:firstLine="643"/>
        <w:rPr>
          <w:rFonts w:ascii="仿宋" w:eastAsia="仿宋" w:hAnsi="仿宋"/>
          <w:b/>
          <w:sz w:val="32"/>
          <w:szCs w:val="32"/>
        </w:rPr>
      </w:pPr>
      <w:r w:rsidRPr="004C7B88">
        <w:rPr>
          <w:rFonts w:ascii="仿宋" w:eastAsia="仿宋" w:hAnsi="仿宋" w:hint="eastAsia"/>
          <w:b/>
          <w:sz w:val="32"/>
          <w:szCs w:val="32"/>
        </w:rPr>
        <w:t>（一）组建实验校建设紧密型共同体</w:t>
      </w:r>
    </w:p>
    <w:p w:rsidR="00493E25" w:rsidRPr="004C7B88" w:rsidRDefault="00493E25" w:rsidP="00516001">
      <w:pPr>
        <w:adjustRightInd w:val="0"/>
        <w:snapToGrid w:val="0"/>
        <w:spacing w:line="540" w:lineRule="exact"/>
        <w:ind w:firstLineChars="200" w:firstLine="640"/>
        <w:rPr>
          <w:rFonts w:ascii="仿宋" w:eastAsia="仿宋" w:hAnsi="仿宋"/>
          <w:sz w:val="32"/>
          <w:szCs w:val="32"/>
        </w:rPr>
      </w:pPr>
      <w:r w:rsidRPr="004C7B88">
        <w:rPr>
          <w:rFonts w:ascii="仿宋" w:eastAsia="仿宋" w:hAnsi="仿宋" w:hint="eastAsia"/>
          <w:sz w:val="32"/>
          <w:szCs w:val="32"/>
        </w:rPr>
        <w:t>1.明确实验校与支援校、参与校。在实验</w:t>
      </w:r>
      <w:proofErr w:type="gramStart"/>
      <w:r w:rsidRPr="004C7B88">
        <w:rPr>
          <w:rFonts w:ascii="仿宋" w:eastAsia="仿宋" w:hAnsi="仿宋" w:hint="eastAsia"/>
          <w:sz w:val="32"/>
          <w:szCs w:val="32"/>
        </w:rPr>
        <w:t>校所在</w:t>
      </w:r>
      <w:proofErr w:type="gramEnd"/>
      <w:r w:rsidRPr="004C7B88">
        <w:rPr>
          <w:rFonts w:ascii="仿宋" w:eastAsia="仿宋" w:hAnsi="仿宋" w:hint="eastAsia"/>
          <w:sz w:val="32"/>
          <w:szCs w:val="32"/>
        </w:rPr>
        <w:t>学区</w:t>
      </w:r>
      <w:r w:rsidR="00BA2D98" w:rsidRPr="004C7B88">
        <w:rPr>
          <w:rFonts w:ascii="仿宋" w:eastAsia="仿宋" w:hAnsi="仿宋" w:hint="eastAsia"/>
          <w:sz w:val="32"/>
          <w:szCs w:val="32"/>
        </w:rPr>
        <w:t>、集团</w:t>
      </w:r>
      <w:r w:rsidRPr="004C7B88">
        <w:rPr>
          <w:rFonts w:ascii="仿宋" w:eastAsia="仿宋" w:hAnsi="仿宋" w:hint="eastAsia"/>
          <w:sz w:val="32"/>
          <w:szCs w:val="32"/>
        </w:rPr>
        <w:t>，按照初中、一贯制学校、完中三种类型确定支援校名单，支援校为市实验性示范性高中、优质品牌初中学校，通过托管、承办、联办、协办、集团化等模式，组建</w:t>
      </w:r>
      <w:r w:rsidR="00470A31" w:rsidRPr="004C7B88">
        <w:rPr>
          <w:rFonts w:ascii="仿宋" w:eastAsia="仿宋" w:hAnsi="仿宋" w:hint="eastAsia"/>
          <w:sz w:val="32"/>
          <w:szCs w:val="32"/>
        </w:rPr>
        <w:t>“一带一”</w:t>
      </w:r>
      <w:r w:rsidRPr="004C7B88">
        <w:rPr>
          <w:rFonts w:ascii="仿宋" w:eastAsia="仿宋" w:hAnsi="仿宋" w:hint="eastAsia"/>
          <w:sz w:val="32"/>
          <w:szCs w:val="32"/>
        </w:rPr>
        <w:t>的</w:t>
      </w:r>
      <w:r w:rsidRPr="004C7B88">
        <w:rPr>
          <w:rFonts w:ascii="仿宋" w:eastAsia="仿宋" w:hAnsi="仿宋"/>
          <w:sz w:val="32"/>
          <w:szCs w:val="32"/>
        </w:rPr>
        <w:t>紧密型</w:t>
      </w:r>
      <w:r w:rsidRPr="004C7B88">
        <w:rPr>
          <w:rFonts w:ascii="仿宋" w:eastAsia="仿宋" w:hAnsi="仿宋" w:hint="eastAsia"/>
          <w:sz w:val="32"/>
          <w:szCs w:val="32"/>
        </w:rPr>
        <w:t>办学联合体（即兴</w:t>
      </w:r>
      <w:proofErr w:type="gramStart"/>
      <w:r w:rsidRPr="004C7B88">
        <w:rPr>
          <w:rFonts w:ascii="仿宋" w:eastAsia="仿宋" w:hAnsi="仿宋" w:hint="eastAsia"/>
          <w:sz w:val="32"/>
          <w:szCs w:val="32"/>
        </w:rPr>
        <w:t>陇</w:t>
      </w:r>
      <w:proofErr w:type="gramEnd"/>
      <w:r w:rsidRPr="004C7B88">
        <w:rPr>
          <w:rFonts w:ascii="仿宋" w:eastAsia="仿宋" w:hAnsi="仿宋" w:hint="eastAsia"/>
          <w:sz w:val="32"/>
          <w:szCs w:val="32"/>
        </w:rPr>
        <w:t>中学委托曹杨二中管理办学</w:t>
      </w:r>
      <w:r w:rsidR="00470A31" w:rsidRPr="004C7B88">
        <w:rPr>
          <w:rFonts w:ascii="仿宋" w:eastAsia="仿宋" w:hAnsi="仿宋" w:hint="eastAsia"/>
          <w:sz w:val="32"/>
          <w:szCs w:val="32"/>
        </w:rPr>
        <w:t>，</w:t>
      </w:r>
      <w:r w:rsidRPr="004C7B88">
        <w:rPr>
          <w:rFonts w:ascii="仿宋" w:eastAsia="仿宋" w:hAnsi="仿宋" w:hint="eastAsia"/>
          <w:sz w:val="32"/>
          <w:szCs w:val="32"/>
        </w:rPr>
        <w:t>宜川中学附属学校由宜川中学承办</w:t>
      </w:r>
      <w:r w:rsidR="00470A31" w:rsidRPr="004C7B88">
        <w:rPr>
          <w:rFonts w:ascii="仿宋" w:eastAsia="仿宋" w:hAnsi="仿宋" w:hint="eastAsia"/>
          <w:sz w:val="32"/>
          <w:szCs w:val="32"/>
        </w:rPr>
        <w:t>，</w:t>
      </w:r>
      <w:r w:rsidRPr="004C7B88">
        <w:rPr>
          <w:rFonts w:ascii="仿宋" w:eastAsia="仿宋" w:hAnsi="仿宋" w:hint="eastAsia"/>
          <w:sz w:val="32"/>
          <w:szCs w:val="32"/>
        </w:rPr>
        <w:t>武宁中学与同济二附中联办</w:t>
      </w:r>
      <w:r w:rsidR="00470A31" w:rsidRPr="004C7B88">
        <w:rPr>
          <w:rFonts w:ascii="仿宋" w:eastAsia="仿宋" w:hAnsi="仿宋" w:hint="eastAsia"/>
          <w:sz w:val="32"/>
          <w:szCs w:val="32"/>
        </w:rPr>
        <w:t>，</w:t>
      </w:r>
      <w:r w:rsidRPr="004C7B88">
        <w:rPr>
          <w:rFonts w:ascii="仿宋" w:eastAsia="仿宋" w:hAnsi="仿宋" w:hint="eastAsia"/>
          <w:sz w:val="32"/>
          <w:szCs w:val="32"/>
        </w:rPr>
        <w:t>怒江中学充分依托</w:t>
      </w:r>
      <w:r w:rsidR="00470A31" w:rsidRPr="004C7B88">
        <w:rPr>
          <w:rFonts w:ascii="仿宋" w:eastAsia="仿宋" w:hAnsi="仿宋" w:hint="eastAsia"/>
          <w:sz w:val="32"/>
          <w:szCs w:val="32"/>
        </w:rPr>
        <w:t>环华东师大优质教育圈，与</w:t>
      </w:r>
      <w:r w:rsidRPr="004C7B88">
        <w:rPr>
          <w:rFonts w:ascii="仿宋" w:eastAsia="仿宋" w:hAnsi="仿宋" w:hint="eastAsia"/>
          <w:sz w:val="32"/>
          <w:szCs w:val="32"/>
        </w:rPr>
        <w:t>华师大四附中开展协同办学）。其余</w:t>
      </w:r>
      <w:r w:rsidR="00BA2D98" w:rsidRPr="004C7B88">
        <w:rPr>
          <w:rFonts w:ascii="仿宋" w:eastAsia="仿宋" w:hAnsi="仿宋" w:hint="eastAsia"/>
          <w:sz w:val="32"/>
          <w:szCs w:val="32"/>
        </w:rPr>
        <w:t>学区、</w:t>
      </w:r>
      <w:r w:rsidRPr="004C7B88">
        <w:rPr>
          <w:rFonts w:ascii="仿宋" w:eastAsia="仿宋" w:hAnsi="仿宋" w:hint="eastAsia"/>
          <w:sz w:val="32"/>
          <w:szCs w:val="32"/>
        </w:rPr>
        <w:t>集团内初中阶段的学校为参与校，共同参与项目建设。</w:t>
      </w:r>
    </w:p>
    <w:p w:rsidR="00493E25" w:rsidRPr="004C7B88" w:rsidRDefault="00493E25" w:rsidP="00516001">
      <w:pPr>
        <w:adjustRightInd w:val="0"/>
        <w:snapToGrid w:val="0"/>
        <w:spacing w:line="540" w:lineRule="exact"/>
        <w:ind w:firstLineChars="200" w:firstLine="640"/>
        <w:rPr>
          <w:rFonts w:ascii="仿宋" w:eastAsia="仿宋" w:hAnsi="仿宋"/>
          <w:sz w:val="32"/>
          <w:szCs w:val="32"/>
        </w:rPr>
      </w:pPr>
      <w:r w:rsidRPr="004C7B88">
        <w:rPr>
          <w:rFonts w:ascii="仿宋" w:eastAsia="仿宋" w:hAnsi="仿宋" w:hint="eastAsia"/>
          <w:sz w:val="32"/>
          <w:szCs w:val="32"/>
        </w:rPr>
        <w:t>2.对4所实验校开展集体调研和个化性调研视导，着眼各校在不断提升办学水平和质量方面的个性需求，针对学校现状、发展目标并结合“三化一强”发展战略</w:t>
      </w:r>
      <w:r w:rsidR="00AC0A3E" w:rsidRPr="004C7B88">
        <w:rPr>
          <w:rFonts w:ascii="仿宋" w:eastAsia="仿宋" w:hAnsi="仿宋" w:hint="eastAsia"/>
          <w:sz w:val="32"/>
          <w:szCs w:val="32"/>
        </w:rPr>
        <w:t>推进</w:t>
      </w:r>
      <w:r w:rsidRPr="004C7B88">
        <w:rPr>
          <w:rFonts w:ascii="仿宋" w:eastAsia="仿宋" w:hAnsi="仿宋" w:hint="eastAsia"/>
          <w:sz w:val="32"/>
          <w:szCs w:val="32"/>
        </w:rPr>
        <w:t>，明确以信息化、国际化作为撬动实验</w:t>
      </w:r>
      <w:proofErr w:type="gramStart"/>
      <w:r w:rsidRPr="004C7B88">
        <w:rPr>
          <w:rFonts w:ascii="仿宋" w:eastAsia="仿宋" w:hAnsi="仿宋" w:hint="eastAsia"/>
          <w:sz w:val="32"/>
          <w:szCs w:val="32"/>
        </w:rPr>
        <w:t>校发展</w:t>
      </w:r>
      <w:proofErr w:type="gramEnd"/>
      <w:r w:rsidRPr="004C7B88">
        <w:rPr>
          <w:rFonts w:ascii="仿宋" w:eastAsia="仿宋" w:hAnsi="仿宋" w:hint="eastAsia"/>
          <w:sz w:val="32"/>
          <w:szCs w:val="32"/>
        </w:rPr>
        <w:t>的杠杆，制定学校三年实施规划，形成“一校</w:t>
      </w:r>
      <w:proofErr w:type="gramStart"/>
      <w:r w:rsidRPr="004C7B88">
        <w:rPr>
          <w:rFonts w:ascii="仿宋" w:eastAsia="仿宋" w:hAnsi="仿宋" w:hint="eastAsia"/>
          <w:sz w:val="32"/>
          <w:szCs w:val="32"/>
        </w:rPr>
        <w:t>一</w:t>
      </w:r>
      <w:proofErr w:type="gramEnd"/>
      <w:r w:rsidRPr="004C7B88">
        <w:rPr>
          <w:rFonts w:ascii="仿宋" w:eastAsia="仿宋" w:hAnsi="仿宋" w:hint="eastAsia"/>
          <w:sz w:val="32"/>
          <w:szCs w:val="32"/>
        </w:rPr>
        <w:t>规划”。</w:t>
      </w:r>
    </w:p>
    <w:p w:rsidR="00493E25" w:rsidRPr="004C7B88" w:rsidRDefault="00493E25" w:rsidP="00516001">
      <w:pPr>
        <w:adjustRightInd w:val="0"/>
        <w:snapToGrid w:val="0"/>
        <w:spacing w:line="540" w:lineRule="exact"/>
        <w:ind w:firstLineChars="200" w:firstLine="640"/>
        <w:rPr>
          <w:rFonts w:ascii="仿宋" w:eastAsia="仿宋" w:hAnsi="仿宋"/>
          <w:sz w:val="32"/>
          <w:szCs w:val="32"/>
        </w:rPr>
      </w:pPr>
      <w:r w:rsidRPr="004C7B88">
        <w:rPr>
          <w:rFonts w:ascii="仿宋" w:eastAsia="仿宋" w:hAnsi="仿宋" w:hint="eastAsia"/>
          <w:sz w:val="32"/>
          <w:szCs w:val="32"/>
        </w:rPr>
        <w:lastRenderedPageBreak/>
        <w:t>3.建立实验</w:t>
      </w:r>
      <w:proofErr w:type="gramStart"/>
      <w:r w:rsidRPr="004C7B88">
        <w:rPr>
          <w:rFonts w:ascii="仿宋" w:eastAsia="仿宋" w:hAnsi="仿宋" w:hint="eastAsia"/>
          <w:sz w:val="32"/>
          <w:szCs w:val="32"/>
        </w:rPr>
        <w:t>校发展</w:t>
      </w:r>
      <w:proofErr w:type="gramEnd"/>
      <w:r w:rsidR="00AC0A3E" w:rsidRPr="004C7B88">
        <w:rPr>
          <w:rFonts w:ascii="仿宋" w:eastAsia="仿宋" w:hAnsi="仿宋" w:hint="eastAsia"/>
          <w:sz w:val="32"/>
          <w:szCs w:val="32"/>
        </w:rPr>
        <w:t>的动态</w:t>
      </w:r>
      <w:r w:rsidRPr="004C7B88">
        <w:rPr>
          <w:rFonts w:ascii="仿宋" w:eastAsia="仿宋" w:hAnsi="仿宋" w:hint="eastAsia"/>
          <w:sz w:val="32"/>
          <w:szCs w:val="32"/>
        </w:rPr>
        <w:t>档案，跟踪实验校在干部培养、教师发展、学生成长、资源配置、课堂教学、特色建设等方面的发展情况。实验校的项目</w:t>
      </w:r>
      <w:r w:rsidR="00EC3B13" w:rsidRPr="004C7B88">
        <w:rPr>
          <w:rFonts w:ascii="仿宋" w:eastAsia="仿宋" w:hAnsi="仿宋" w:hint="eastAsia"/>
          <w:sz w:val="32"/>
          <w:szCs w:val="32"/>
        </w:rPr>
        <w:t>实施</w:t>
      </w:r>
      <w:r w:rsidRPr="004C7B88">
        <w:rPr>
          <w:rFonts w:ascii="仿宋" w:eastAsia="仿宋" w:hAnsi="仿宋" w:hint="eastAsia"/>
          <w:sz w:val="32"/>
          <w:szCs w:val="32"/>
        </w:rPr>
        <w:t>，三年为一周期，以绿色指标为依据，进行“双名工程”有机融入、优质品牌辐射带动、专家全程专业指导、优化教育资源配置、深化课程教学改革、激发自主办学活力、凝练办学特色品牌等</w:t>
      </w:r>
      <w:r w:rsidR="00EC3B13" w:rsidRPr="004C7B88">
        <w:rPr>
          <w:rFonts w:ascii="仿宋" w:eastAsia="仿宋" w:hAnsi="仿宋" w:hint="eastAsia"/>
          <w:sz w:val="32"/>
          <w:szCs w:val="32"/>
        </w:rPr>
        <w:t>为</w:t>
      </w:r>
      <w:r w:rsidRPr="004C7B88">
        <w:rPr>
          <w:rFonts w:ascii="仿宋" w:eastAsia="仿宋" w:hAnsi="仿宋" w:hint="eastAsia"/>
          <w:sz w:val="32"/>
          <w:szCs w:val="32"/>
        </w:rPr>
        <w:t>主要的增值性评估，总结经验与不足，提炼机制，全区推广。</w:t>
      </w:r>
    </w:p>
    <w:p w:rsidR="001840E4" w:rsidRPr="004C7B88" w:rsidRDefault="001840E4" w:rsidP="00516001">
      <w:pPr>
        <w:adjustRightInd w:val="0"/>
        <w:snapToGrid w:val="0"/>
        <w:spacing w:line="540" w:lineRule="exact"/>
        <w:ind w:firstLineChars="200" w:firstLine="643"/>
        <w:rPr>
          <w:rFonts w:ascii="仿宋" w:eastAsia="仿宋" w:hAnsi="仿宋"/>
          <w:b/>
          <w:sz w:val="32"/>
          <w:szCs w:val="32"/>
        </w:rPr>
      </w:pPr>
      <w:r w:rsidRPr="004C7B88">
        <w:rPr>
          <w:rFonts w:ascii="仿宋" w:eastAsia="仿宋" w:hAnsi="仿宋" w:hint="eastAsia"/>
          <w:b/>
          <w:sz w:val="32"/>
          <w:szCs w:val="32"/>
        </w:rPr>
        <w:t>（二）补强实验校管理团队、教师团队</w:t>
      </w:r>
      <w:r w:rsidR="005E3856" w:rsidRPr="004C7B88">
        <w:rPr>
          <w:rFonts w:ascii="仿宋" w:eastAsia="仿宋" w:hAnsi="仿宋" w:hint="eastAsia"/>
          <w:b/>
          <w:sz w:val="32"/>
          <w:szCs w:val="32"/>
        </w:rPr>
        <w:t>力量</w:t>
      </w:r>
    </w:p>
    <w:p w:rsidR="00493E25" w:rsidRPr="004C7B88" w:rsidRDefault="00493E25" w:rsidP="00516001">
      <w:pPr>
        <w:adjustRightInd w:val="0"/>
        <w:snapToGrid w:val="0"/>
        <w:spacing w:line="540" w:lineRule="exact"/>
        <w:ind w:firstLineChars="200" w:firstLine="640"/>
        <w:rPr>
          <w:rFonts w:ascii="仿宋" w:eastAsia="仿宋" w:hAnsi="仿宋"/>
          <w:sz w:val="32"/>
          <w:szCs w:val="32"/>
        </w:rPr>
      </w:pPr>
      <w:r w:rsidRPr="004C7B88">
        <w:rPr>
          <w:rFonts w:ascii="仿宋" w:eastAsia="仿宋" w:hAnsi="仿宋" w:hint="eastAsia"/>
          <w:sz w:val="32"/>
          <w:szCs w:val="32"/>
        </w:rPr>
        <w:t>1</w:t>
      </w:r>
      <w:r w:rsidRPr="004C7B88">
        <w:rPr>
          <w:rFonts w:ascii="仿宋" w:eastAsia="仿宋" w:hAnsi="仿宋"/>
          <w:sz w:val="32"/>
          <w:szCs w:val="32"/>
        </w:rPr>
        <w:t>.</w:t>
      </w:r>
      <w:r w:rsidRPr="004C7B88">
        <w:rPr>
          <w:rFonts w:ascii="仿宋" w:eastAsia="仿宋" w:hAnsi="仿宋" w:hint="eastAsia"/>
          <w:sz w:val="32"/>
          <w:szCs w:val="32"/>
        </w:rPr>
        <w:t>在干部选聘机制上，健全外引内培机制，将“双名工程”有机融入，依托区特级校长联谊会，通过校长培养工作坊</w:t>
      </w:r>
      <w:r w:rsidR="00F54161">
        <w:rPr>
          <w:rFonts w:ascii="仿宋" w:eastAsia="仿宋" w:hAnsi="仿宋" w:hint="eastAsia"/>
          <w:sz w:val="32"/>
          <w:szCs w:val="32"/>
        </w:rPr>
        <w:t>，</w:t>
      </w:r>
      <w:r w:rsidRPr="004C7B88">
        <w:rPr>
          <w:rFonts w:ascii="仿宋" w:eastAsia="仿宋" w:hAnsi="仿宋" w:hint="eastAsia"/>
          <w:sz w:val="32"/>
          <w:szCs w:val="32"/>
        </w:rPr>
        <w:t>进一步保障实验校干部资源的配备</w:t>
      </w:r>
      <w:r w:rsidR="00F54161" w:rsidRPr="004C7B88">
        <w:rPr>
          <w:rFonts w:ascii="仿宋" w:eastAsia="仿宋" w:hAnsi="仿宋" w:hint="eastAsia"/>
          <w:sz w:val="32"/>
          <w:szCs w:val="32"/>
        </w:rPr>
        <w:t>、优化干部</w:t>
      </w:r>
      <w:r w:rsidR="00F54161">
        <w:rPr>
          <w:rFonts w:ascii="仿宋" w:eastAsia="仿宋" w:hAnsi="仿宋" w:hint="eastAsia"/>
          <w:sz w:val="32"/>
          <w:szCs w:val="32"/>
        </w:rPr>
        <w:t>队伍</w:t>
      </w:r>
      <w:r w:rsidRPr="004C7B88">
        <w:rPr>
          <w:rFonts w:ascii="仿宋" w:eastAsia="仿宋" w:hAnsi="仿宋" w:hint="eastAsia"/>
          <w:sz w:val="32"/>
          <w:szCs w:val="32"/>
        </w:rPr>
        <w:t>。</w:t>
      </w:r>
    </w:p>
    <w:p w:rsidR="00493E25" w:rsidRPr="004C7B88" w:rsidRDefault="00493E25" w:rsidP="00516001">
      <w:pPr>
        <w:adjustRightInd w:val="0"/>
        <w:snapToGrid w:val="0"/>
        <w:spacing w:line="540" w:lineRule="exact"/>
        <w:ind w:firstLineChars="200" w:firstLine="640"/>
        <w:rPr>
          <w:rFonts w:ascii="仿宋" w:eastAsia="仿宋" w:hAnsi="仿宋"/>
          <w:sz w:val="32"/>
          <w:szCs w:val="32"/>
        </w:rPr>
      </w:pPr>
      <w:r w:rsidRPr="004C7B88">
        <w:rPr>
          <w:rFonts w:ascii="仿宋" w:eastAsia="仿宋" w:hAnsi="仿宋" w:hint="eastAsia"/>
          <w:sz w:val="32"/>
          <w:szCs w:val="32"/>
        </w:rPr>
        <w:t>2.在干部流动机制上，</w:t>
      </w:r>
      <w:r w:rsidRPr="004C7B88">
        <w:rPr>
          <w:rFonts w:ascii="仿宋" w:eastAsia="仿宋" w:hAnsi="仿宋"/>
          <w:sz w:val="32"/>
          <w:szCs w:val="32"/>
        </w:rPr>
        <w:t>不断完善</w:t>
      </w:r>
      <w:r w:rsidRPr="004C7B88">
        <w:rPr>
          <w:rFonts w:ascii="仿宋" w:eastAsia="仿宋" w:hAnsi="仿宋" w:hint="eastAsia"/>
          <w:sz w:val="32"/>
          <w:szCs w:val="32"/>
        </w:rPr>
        <w:t>激励</w:t>
      </w:r>
      <w:r w:rsidRPr="004C7B88">
        <w:rPr>
          <w:rFonts w:ascii="仿宋" w:eastAsia="仿宋" w:hAnsi="仿宋"/>
          <w:sz w:val="32"/>
          <w:szCs w:val="32"/>
        </w:rPr>
        <w:t>机制和政策导向，探索区</w:t>
      </w:r>
      <w:r w:rsidRPr="004C7B88">
        <w:rPr>
          <w:rFonts w:ascii="仿宋" w:eastAsia="仿宋" w:hAnsi="仿宋" w:hint="eastAsia"/>
          <w:sz w:val="32"/>
          <w:szCs w:val="32"/>
        </w:rPr>
        <w:t>内</w:t>
      </w:r>
      <w:r w:rsidRPr="004C7B88">
        <w:rPr>
          <w:rFonts w:ascii="仿宋" w:eastAsia="仿宋" w:hAnsi="仿宋"/>
          <w:sz w:val="32"/>
          <w:szCs w:val="32"/>
        </w:rPr>
        <w:t>特级校长流动机制</w:t>
      </w:r>
      <w:r w:rsidRPr="004C7B88">
        <w:rPr>
          <w:rFonts w:ascii="仿宋" w:eastAsia="仿宋" w:hAnsi="仿宋" w:hint="eastAsia"/>
          <w:sz w:val="32"/>
          <w:szCs w:val="32"/>
        </w:rPr>
        <w:t>，</w:t>
      </w:r>
      <w:r w:rsidRPr="004C7B88">
        <w:rPr>
          <w:rFonts w:ascii="仿宋" w:eastAsia="仿宋" w:hAnsi="仿宋"/>
          <w:sz w:val="32"/>
          <w:szCs w:val="32"/>
        </w:rPr>
        <w:t>发挥优秀校长示范引领和辐射作用，积极参与人才流动，带头从优质校向初中学校流动</w:t>
      </w:r>
      <w:r w:rsidRPr="004C7B88">
        <w:rPr>
          <w:rFonts w:ascii="仿宋" w:eastAsia="仿宋" w:hAnsi="仿宋" w:hint="eastAsia"/>
          <w:sz w:val="32"/>
          <w:szCs w:val="32"/>
        </w:rPr>
        <w:t>。</w:t>
      </w:r>
    </w:p>
    <w:p w:rsidR="00493E25" w:rsidRPr="004C7B88" w:rsidRDefault="00493E25" w:rsidP="00516001">
      <w:pPr>
        <w:adjustRightInd w:val="0"/>
        <w:snapToGrid w:val="0"/>
        <w:spacing w:line="540" w:lineRule="exact"/>
        <w:ind w:firstLineChars="200" w:firstLine="640"/>
        <w:rPr>
          <w:rFonts w:ascii="仿宋" w:eastAsia="仿宋" w:hAnsi="仿宋"/>
          <w:sz w:val="32"/>
          <w:szCs w:val="32"/>
        </w:rPr>
      </w:pPr>
      <w:r w:rsidRPr="004C7B88">
        <w:rPr>
          <w:rFonts w:ascii="仿宋" w:eastAsia="仿宋" w:hAnsi="仿宋" w:hint="eastAsia"/>
          <w:sz w:val="32"/>
          <w:szCs w:val="32"/>
        </w:rPr>
        <w:t>3.在干部后续管理上，加强对实验校融合式发展督导，以方向目标、学校建设、办学成效等为统领，对学校党的建设和办学情况进行</w:t>
      </w:r>
      <w:proofErr w:type="gramStart"/>
      <w:r w:rsidRPr="004C7B88">
        <w:rPr>
          <w:rFonts w:ascii="仿宋" w:eastAsia="仿宋" w:hAnsi="仿宋" w:hint="eastAsia"/>
          <w:sz w:val="32"/>
          <w:szCs w:val="32"/>
        </w:rPr>
        <w:t>同督同导同审同</w:t>
      </w:r>
      <w:proofErr w:type="gramEnd"/>
      <w:r w:rsidRPr="004C7B88">
        <w:rPr>
          <w:rFonts w:ascii="仿宋" w:eastAsia="仿宋" w:hAnsi="仿宋" w:hint="eastAsia"/>
          <w:sz w:val="32"/>
          <w:szCs w:val="32"/>
        </w:rPr>
        <w:t>检，</w:t>
      </w:r>
      <w:r w:rsidRPr="004C7B88">
        <w:rPr>
          <w:rFonts w:ascii="仿宋" w:eastAsia="仿宋" w:hAnsi="仿宋"/>
          <w:sz w:val="32"/>
          <w:szCs w:val="32"/>
        </w:rPr>
        <w:t>既</w:t>
      </w:r>
      <w:r w:rsidR="00E5232B" w:rsidRPr="004C7B88">
        <w:rPr>
          <w:rFonts w:ascii="仿宋" w:eastAsia="仿宋" w:hAnsi="仿宋" w:hint="eastAsia"/>
          <w:sz w:val="32"/>
          <w:szCs w:val="32"/>
        </w:rPr>
        <w:t>“</w:t>
      </w:r>
      <w:r w:rsidR="00E5232B" w:rsidRPr="004C7B88">
        <w:rPr>
          <w:rFonts w:ascii="仿宋" w:eastAsia="仿宋" w:hAnsi="仿宋"/>
          <w:sz w:val="32"/>
          <w:szCs w:val="32"/>
        </w:rPr>
        <w:t>督</w:t>
      </w:r>
      <w:r w:rsidR="00E5232B" w:rsidRPr="004C7B88">
        <w:rPr>
          <w:rFonts w:ascii="仿宋" w:eastAsia="仿宋" w:hAnsi="仿宋" w:hint="eastAsia"/>
          <w:sz w:val="32"/>
          <w:szCs w:val="32"/>
        </w:rPr>
        <w:t>”</w:t>
      </w:r>
      <w:r w:rsidRPr="004C7B88">
        <w:rPr>
          <w:rFonts w:ascii="仿宋" w:eastAsia="仿宋" w:hAnsi="仿宋" w:hint="eastAsia"/>
          <w:sz w:val="32"/>
          <w:szCs w:val="32"/>
        </w:rPr>
        <w:t>实验校</w:t>
      </w:r>
      <w:r w:rsidRPr="004C7B88">
        <w:rPr>
          <w:rFonts w:ascii="仿宋" w:eastAsia="仿宋" w:hAnsi="仿宋"/>
          <w:sz w:val="32"/>
          <w:szCs w:val="32"/>
        </w:rPr>
        <w:t>建设</w:t>
      </w:r>
      <w:r w:rsidRPr="004C7B88">
        <w:rPr>
          <w:rFonts w:ascii="仿宋" w:eastAsia="仿宋" w:hAnsi="仿宋" w:hint="eastAsia"/>
          <w:sz w:val="32"/>
          <w:szCs w:val="32"/>
        </w:rPr>
        <w:t>发展目标，全面评价执行情况和达成效果，又“导”学校党政班子，帮助找准学校发展的关键点和突破口。</w:t>
      </w:r>
    </w:p>
    <w:p w:rsidR="00493E25" w:rsidRPr="004C7B88" w:rsidRDefault="00493E25" w:rsidP="00516001">
      <w:pPr>
        <w:adjustRightInd w:val="0"/>
        <w:snapToGrid w:val="0"/>
        <w:spacing w:line="540" w:lineRule="exact"/>
        <w:ind w:firstLineChars="200" w:firstLine="640"/>
        <w:rPr>
          <w:rFonts w:ascii="仿宋" w:eastAsia="仿宋" w:hAnsi="仿宋"/>
          <w:sz w:val="32"/>
          <w:szCs w:val="32"/>
        </w:rPr>
      </w:pPr>
      <w:r w:rsidRPr="004C7B88">
        <w:rPr>
          <w:rFonts w:ascii="仿宋" w:eastAsia="仿宋" w:hAnsi="仿宋" w:hint="eastAsia"/>
          <w:sz w:val="32"/>
          <w:szCs w:val="32"/>
        </w:rPr>
        <w:t>4.在干部管理格局上，探索紧密型</w:t>
      </w:r>
      <w:r w:rsidR="00BA2D98" w:rsidRPr="004C7B88">
        <w:rPr>
          <w:rFonts w:ascii="仿宋" w:eastAsia="仿宋" w:hAnsi="仿宋" w:hint="eastAsia"/>
          <w:sz w:val="32"/>
          <w:szCs w:val="32"/>
        </w:rPr>
        <w:t>学区、集团</w:t>
      </w:r>
      <w:r w:rsidRPr="004C7B88">
        <w:rPr>
          <w:rFonts w:ascii="仿宋" w:eastAsia="仿宋" w:hAnsi="仿宋" w:hint="eastAsia"/>
          <w:sz w:val="32"/>
          <w:szCs w:val="32"/>
        </w:rPr>
        <w:t>“干部共育”工作格局。</w:t>
      </w:r>
      <w:r w:rsidR="00E5232B" w:rsidRPr="004C7B88">
        <w:rPr>
          <w:rFonts w:ascii="仿宋" w:eastAsia="仿宋" w:hAnsi="仿宋" w:hint="eastAsia"/>
          <w:sz w:val="32"/>
          <w:szCs w:val="32"/>
        </w:rPr>
        <w:t>依托</w:t>
      </w:r>
      <w:r w:rsidRPr="004C7B88">
        <w:rPr>
          <w:rFonts w:ascii="仿宋" w:eastAsia="仿宋" w:hAnsi="仿宋" w:hint="eastAsia"/>
          <w:sz w:val="32"/>
          <w:szCs w:val="32"/>
        </w:rPr>
        <w:t>“区教育党校+10个党建责任区基地+N</w:t>
      </w:r>
      <w:proofErr w:type="gramStart"/>
      <w:r w:rsidRPr="004C7B88">
        <w:rPr>
          <w:rFonts w:ascii="仿宋" w:eastAsia="仿宋" w:hAnsi="仿宋" w:hint="eastAsia"/>
          <w:sz w:val="32"/>
          <w:szCs w:val="32"/>
        </w:rPr>
        <w:t>个</w:t>
      </w:r>
      <w:proofErr w:type="gramEnd"/>
      <w:r w:rsidRPr="004C7B88">
        <w:rPr>
          <w:rFonts w:ascii="仿宋" w:eastAsia="仿宋" w:hAnsi="仿宋" w:hint="eastAsia"/>
          <w:sz w:val="32"/>
          <w:szCs w:val="32"/>
        </w:rPr>
        <w:t>学校实践点”的干部培养网络</w:t>
      </w:r>
      <w:r w:rsidR="00E5232B" w:rsidRPr="004C7B88">
        <w:rPr>
          <w:rFonts w:ascii="仿宋" w:eastAsia="仿宋" w:hAnsi="仿宋" w:hint="eastAsia"/>
          <w:sz w:val="32"/>
          <w:szCs w:val="32"/>
        </w:rPr>
        <w:t>，</w:t>
      </w:r>
      <w:r w:rsidRPr="004C7B88">
        <w:rPr>
          <w:rFonts w:ascii="仿宋" w:eastAsia="仿宋" w:hAnsi="仿宋" w:hint="eastAsia"/>
          <w:sz w:val="32"/>
          <w:szCs w:val="32"/>
        </w:rPr>
        <w:t>在各学区、集团建立干部培训和实践基地，安排本学区、集团各成员学校的中层干部和后备干部进行培训和实践，同时</w:t>
      </w:r>
      <w:proofErr w:type="gramStart"/>
      <w:r w:rsidRPr="004C7B88">
        <w:rPr>
          <w:rFonts w:ascii="仿宋" w:eastAsia="仿宋" w:hAnsi="仿宋" w:hint="eastAsia"/>
          <w:sz w:val="32"/>
          <w:szCs w:val="32"/>
        </w:rPr>
        <w:t>接纳区</w:t>
      </w:r>
      <w:proofErr w:type="gramEnd"/>
      <w:r w:rsidRPr="004C7B88">
        <w:rPr>
          <w:rFonts w:ascii="仿宋" w:eastAsia="仿宋" w:hAnsi="仿宋" w:hint="eastAsia"/>
          <w:sz w:val="32"/>
          <w:szCs w:val="32"/>
        </w:rPr>
        <w:t>教育系统后备干部的培训和实践锻炼，整体提升干部队伍综合素质。</w:t>
      </w:r>
    </w:p>
    <w:p w:rsidR="00493E25" w:rsidRPr="004C7B88" w:rsidRDefault="00493E25" w:rsidP="00516001">
      <w:pPr>
        <w:adjustRightInd w:val="0"/>
        <w:snapToGrid w:val="0"/>
        <w:spacing w:line="540" w:lineRule="exact"/>
        <w:ind w:firstLineChars="200" w:firstLine="640"/>
        <w:rPr>
          <w:rFonts w:ascii="仿宋" w:eastAsia="仿宋" w:hAnsi="仿宋"/>
          <w:sz w:val="32"/>
          <w:szCs w:val="32"/>
        </w:rPr>
      </w:pPr>
      <w:r w:rsidRPr="004C7B88">
        <w:rPr>
          <w:rFonts w:ascii="仿宋" w:eastAsia="仿宋" w:hAnsi="仿宋" w:hint="eastAsia"/>
          <w:sz w:val="32"/>
          <w:szCs w:val="32"/>
        </w:rPr>
        <w:lastRenderedPageBreak/>
        <w:t>5.</w:t>
      </w:r>
      <w:r w:rsidRPr="004C7B88">
        <w:rPr>
          <w:rFonts w:ascii="仿宋" w:eastAsia="仿宋" w:hAnsi="仿宋"/>
          <w:sz w:val="32"/>
          <w:szCs w:val="32"/>
        </w:rPr>
        <w:t>建立区级专家</w:t>
      </w:r>
      <w:r w:rsidR="00E5232B" w:rsidRPr="004C7B88">
        <w:rPr>
          <w:rFonts w:ascii="仿宋" w:eastAsia="仿宋" w:hAnsi="仿宋"/>
          <w:sz w:val="32"/>
          <w:szCs w:val="32"/>
        </w:rPr>
        <w:t>指导</w:t>
      </w:r>
      <w:r w:rsidRPr="004C7B88">
        <w:rPr>
          <w:rFonts w:ascii="仿宋" w:eastAsia="仿宋" w:hAnsi="仿宋"/>
          <w:sz w:val="32"/>
          <w:szCs w:val="32"/>
        </w:rPr>
        <w:t>团队。根据实验</w:t>
      </w:r>
      <w:proofErr w:type="gramStart"/>
      <w:r w:rsidRPr="004C7B88">
        <w:rPr>
          <w:rFonts w:ascii="仿宋" w:eastAsia="仿宋" w:hAnsi="仿宋"/>
          <w:sz w:val="32"/>
          <w:szCs w:val="32"/>
        </w:rPr>
        <w:t>校发展</w:t>
      </w:r>
      <w:proofErr w:type="gramEnd"/>
      <w:r w:rsidRPr="004C7B88">
        <w:rPr>
          <w:rFonts w:ascii="仿宋" w:eastAsia="仿宋" w:hAnsi="仿宋"/>
          <w:sz w:val="32"/>
          <w:szCs w:val="32"/>
        </w:rPr>
        <w:t>需要，</w:t>
      </w:r>
      <w:r w:rsidRPr="004C7B88">
        <w:rPr>
          <w:rFonts w:ascii="仿宋" w:eastAsia="仿宋" w:hAnsi="仿宋" w:hint="eastAsia"/>
          <w:sz w:val="32"/>
          <w:szCs w:val="32"/>
        </w:rPr>
        <w:t>为每所实验校配备由特级教师、学科带头人以及教研员组成的区级专家</w:t>
      </w:r>
      <w:r w:rsidR="000C57C4" w:rsidRPr="004C7B88">
        <w:rPr>
          <w:rFonts w:ascii="仿宋" w:eastAsia="仿宋" w:hAnsi="仿宋" w:hint="eastAsia"/>
          <w:sz w:val="32"/>
          <w:szCs w:val="32"/>
        </w:rPr>
        <w:t>指导</w:t>
      </w:r>
      <w:r w:rsidRPr="004C7B88">
        <w:rPr>
          <w:rFonts w:ascii="仿宋" w:eastAsia="仿宋" w:hAnsi="仿宋" w:hint="eastAsia"/>
          <w:sz w:val="32"/>
          <w:szCs w:val="32"/>
        </w:rPr>
        <w:t>团队，对实验校</w:t>
      </w:r>
      <w:r w:rsidR="001947AB" w:rsidRPr="004C7B88">
        <w:rPr>
          <w:rFonts w:ascii="仿宋" w:eastAsia="仿宋" w:hAnsi="仿宋" w:hint="eastAsia"/>
          <w:sz w:val="32"/>
          <w:szCs w:val="32"/>
        </w:rPr>
        <w:t>进行初态、中期、总结性评估，指导实验</w:t>
      </w:r>
      <w:proofErr w:type="gramStart"/>
      <w:r w:rsidR="001947AB" w:rsidRPr="004C7B88">
        <w:rPr>
          <w:rFonts w:ascii="仿宋" w:eastAsia="仿宋" w:hAnsi="仿宋" w:hint="eastAsia"/>
          <w:sz w:val="32"/>
          <w:szCs w:val="32"/>
        </w:rPr>
        <w:t>校制定</w:t>
      </w:r>
      <w:proofErr w:type="gramEnd"/>
      <w:r w:rsidR="001947AB" w:rsidRPr="004C7B88">
        <w:rPr>
          <w:rFonts w:ascii="仿宋" w:eastAsia="仿宋" w:hAnsi="仿宋" w:hint="eastAsia"/>
          <w:sz w:val="32"/>
          <w:szCs w:val="32"/>
        </w:rPr>
        <w:t>完善学校三年</w:t>
      </w:r>
      <w:r w:rsidRPr="004C7B88">
        <w:rPr>
          <w:rFonts w:ascii="仿宋" w:eastAsia="仿宋" w:hAnsi="仿宋" w:hint="eastAsia"/>
          <w:sz w:val="32"/>
          <w:szCs w:val="32"/>
        </w:rPr>
        <w:t>规划，并对方案实施进行全程专业指导。</w:t>
      </w:r>
    </w:p>
    <w:p w:rsidR="00493E25" w:rsidRPr="004C7B88" w:rsidRDefault="00493E25" w:rsidP="00516001">
      <w:pPr>
        <w:adjustRightInd w:val="0"/>
        <w:snapToGrid w:val="0"/>
        <w:spacing w:line="540" w:lineRule="exact"/>
        <w:ind w:firstLineChars="200" w:firstLine="640"/>
        <w:rPr>
          <w:rFonts w:ascii="仿宋" w:eastAsia="仿宋" w:hAnsi="仿宋"/>
          <w:sz w:val="32"/>
          <w:szCs w:val="32"/>
        </w:rPr>
      </w:pPr>
      <w:r w:rsidRPr="004C7B88">
        <w:rPr>
          <w:rFonts w:ascii="仿宋" w:eastAsia="仿宋" w:hAnsi="仿宋" w:hint="eastAsia"/>
          <w:sz w:val="32"/>
          <w:szCs w:val="32"/>
        </w:rPr>
        <w:t>6.发挥区骨干教师作用。根据每所实验校需求，在特级教师工作室、学科带头人工作室、</w:t>
      </w:r>
      <w:proofErr w:type="gramStart"/>
      <w:r w:rsidRPr="004C7B88">
        <w:rPr>
          <w:rFonts w:ascii="仿宋" w:eastAsia="仿宋" w:hAnsi="仿宋" w:hint="eastAsia"/>
          <w:sz w:val="32"/>
          <w:szCs w:val="32"/>
        </w:rPr>
        <w:t>高级指导</w:t>
      </w:r>
      <w:proofErr w:type="gramEnd"/>
      <w:r w:rsidRPr="004C7B88">
        <w:rPr>
          <w:rFonts w:ascii="仿宋" w:eastAsia="仿宋" w:hAnsi="仿宋" w:hint="eastAsia"/>
          <w:sz w:val="32"/>
          <w:szCs w:val="32"/>
        </w:rPr>
        <w:t>教师基地</w:t>
      </w:r>
      <w:r w:rsidR="000C57C4" w:rsidRPr="004C7B88">
        <w:rPr>
          <w:rFonts w:ascii="仿宋" w:eastAsia="仿宋" w:hAnsi="仿宋" w:hint="eastAsia"/>
          <w:sz w:val="32"/>
          <w:szCs w:val="32"/>
        </w:rPr>
        <w:t>设立上向实验校倾斜</w:t>
      </w:r>
      <w:r w:rsidRPr="004C7B88">
        <w:rPr>
          <w:rFonts w:ascii="仿宋" w:eastAsia="仿宋" w:hAnsi="仿宋" w:hint="eastAsia"/>
          <w:sz w:val="32"/>
          <w:szCs w:val="32"/>
        </w:rPr>
        <w:t>，特级教师、学科带头人和</w:t>
      </w:r>
      <w:proofErr w:type="gramStart"/>
      <w:r w:rsidRPr="004C7B88">
        <w:rPr>
          <w:rFonts w:ascii="仿宋" w:eastAsia="仿宋" w:hAnsi="仿宋" w:hint="eastAsia"/>
          <w:sz w:val="32"/>
          <w:szCs w:val="32"/>
        </w:rPr>
        <w:t>高级指导</w:t>
      </w:r>
      <w:proofErr w:type="gramEnd"/>
      <w:r w:rsidRPr="004C7B88">
        <w:rPr>
          <w:rFonts w:ascii="仿宋" w:eastAsia="仿宋" w:hAnsi="仿宋" w:hint="eastAsia"/>
          <w:sz w:val="32"/>
          <w:szCs w:val="32"/>
        </w:rPr>
        <w:t>教师深入实验校教研组，让优质资源</w:t>
      </w:r>
      <w:r w:rsidR="001947AB" w:rsidRPr="004C7B88">
        <w:rPr>
          <w:rFonts w:ascii="仿宋" w:eastAsia="仿宋" w:hAnsi="仿宋" w:hint="eastAsia"/>
          <w:sz w:val="32"/>
          <w:szCs w:val="32"/>
        </w:rPr>
        <w:t>深入到学科建设，为实验校充实学科指导团队力量</w:t>
      </w:r>
      <w:r w:rsidR="000C57C4" w:rsidRPr="004C7B88">
        <w:rPr>
          <w:rFonts w:ascii="仿宋" w:eastAsia="仿宋" w:hAnsi="仿宋" w:hint="eastAsia"/>
          <w:sz w:val="32"/>
          <w:szCs w:val="32"/>
        </w:rPr>
        <w:t>；从实验校</w:t>
      </w:r>
      <w:r w:rsidR="001947AB" w:rsidRPr="004C7B88">
        <w:rPr>
          <w:rFonts w:ascii="仿宋" w:eastAsia="仿宋" w:hAnsi="仿宋" w:hint="eastAsia"/>
          <w:sz w:val="32"/>
          <w:szCs w:val="32"/>
        </w:rPr>
        <w:t>现有教师队伍</w:t>
      </w:r>
      <w:r w:rsidR="000C57C4" w:rsidRPr="004C7B88">
        <w:rPr>
          <w:rFonts w:ascii="仿宋" w:eastAsia="仿宋" w:hAnsi="仿宋" w:hint="eastAsia"/>
          <w:sz w:val="32"/>
          <w:szCs w:val="32"/>
        </w:rPr>
        <w:t>中遴选苗子，依托区骨干教师团队力量</w:t>
      </w:r>
      <w:r w:rsidRPr="004C7B88">
        <w:rPr>
          <w:rFonts w:ascii="仿宋" w:eastAsia="仿宋" w:hAnsi="仿宋" w:hint="eastAsia"/>
          <w:sz w:val="32"/>
          <w:szCs w:val="32"/>
        </w:rPr>
        <w:t>，</w:t>
      </w:r>
      <w:r w:rsidR="000C57C4" w:rsidRPr="004C7B88">
        <w:rPr>
          <w:rFonts w:ascii="仿宋" w:eastAsia="仿宋" w:hAnsi="仿宋" w:hint="eastAsia"/>
          <w:sz w:val="32"/>
          <w:szCs w:val="32"/>
        </w:rPr>
        <w:t>帮助实验</w:t>
      </w:r>
      <w:proofErr w:type="gramStart"/>
      <w:r w:rsidR="000C57C4" w:rsidRPr="004C7B88">
        <w:rPr>
          <w:rFonts w:ascii="仿宋" w:eastAsia="仿宋" w:hAnsi="仿宋" w:hint="eastAsia"/>
          <w:sz w:val="32"/>
          <w:szCs w:val="32"/>
        </w:rPr>
        <w:t>校重点</w:t>
      </w:r>
      <w:proofErr w:type="gramEnd"/>
      <w:r w:rsidR="000C57C4" w:rsidRPr="004C7B88">
        <w:rPr>
          <w:rFonts w:ascii="仿宋" w:eastAsia="仿宋" w:hAnsi="仿宋" w:hint="eastAsia"/>
          <w:sz w:val="32"/>
          <w:szCs w:val="32"/>
        </w:rPr>
        <w:t>培养1-2名骨干教师</w:t>
      </w:r>
      <w:r w:rsidRPr="004C7B88">
        <w:rPr>
          <w:rFonts w:ascii="仿宋" w:eastAsia="仿宋" w:hAnsi="仿宋" w:hint="eastAsia"/>
          <w:sz w:val="32"/>
          <w:szCs w:val="32"/>
        </w:rPr>
        <w:t>，骨干教师专业能力明显提升。</w:t>
      </w:r>
    </w:p>
    <w:p w:rsidR="00493E25" w:rsidRPr="004C7B88" w:rsidRDefault="00493E25" w:rsidP="00516001">
      <w:pPr>
        <w:adjustRightInd w:val="0"/>
        <w:snapToGrid w:val="0"/>
        <w:spacing w:line="540" w:lineRule="exact"/>
        <w:ind w:firstLineChars="200" w:firstLine="640"/>
        <w:rPr>
          <w:rFonts w:ascii="仿宋" w:eastAsia="仿宋" w:hAnsi="仿宋"/>
          <w:sz w:val="32"/>
          <w:szCs w:val="32"/>
        </w:rPr>
      </w:pPr>
      <w:r w:rsidRPr="004C7B88">
        <w:rPr>
          <w:rFonts w:ascii="仿宋" w:eastAsia="仿宋" w:hAnsi="仿宋" w:hint="eastAsia"/>
          <w:sz w:val="32"/>
          <w:szCs w:val="32"/>
        </w:rPr>
        <w:t>7.为每所实验校配备市、区名师。实验校作为市第四期“双名工程”实践基地学校，</w:t>
      </w:r>
      <w:r w:rsidR="0007591C" w:rsidRPr="004C7B88">
        <w:rPr>
          <w:rFonts w:ascii="仿宋" w:eastAsia="仿宋" w:hAnsi="仿宋" w:hint="eastAsia"/>
          <w:sz w:val="32"/>
          <w:szCs w:val="32"/>
        </w:rPr>
        <w:t>为实验校</w:t>
      </w:r>
      <w:proofErr w:type="gramStart"/>
      <w:r w:rsidR="0007591C" w:rsidRPr="004C7B88">
        <w:rPr>
          <w:rFonts w:ascii="仿宋" w:eastAsia="仿宋" w:hAnsi="仿宋" w:hint="eastAsia"/>
          <w:sz w:val="32"/>
          <w:szCs w:val="32"/>
        </w:rPr>
        <w:t>配备市</w:t>
      </w:r>
      <w:proofErr w:type="gramEnd"/>
      <w:r w:rsidR="0007591C" w:rsidRPr="004C7B88">
        <w:rPr>
          <w:rFonts w:ascii="仿宋" w:eastAsia="仿宋" w:hAnsi="仿宋" w:hint="eastAsia"/>
          <w:sz w:val="32"/>
          <w:szCs w:val="32"/>
        </w:rPr>
        <w:t>“双名工程”主持人或学员、</w:t>
      </w:r>
      <w:r w:rsidR="00CC5AC9">
        <w:rPr>
          <w:rFonts w:ascii="仿宋" w:eastAsia="仿宋" w:hAnsi="仿宋" w:hint="eastAsia"/>
          <w:sz w:val="32"/>
          <w:szCs w:val="32"/>
        </w:rPr>
        <w:t>将</w:t>
      </w:r>
      <w:r w:rsidRPr="004C7B88">
        <w:rPr>
          <w:rFonts w:ascii="仿宋" w:eastAsia="仿宋" w:hAnsi="仿宋" w:hint="eastAsia"/>
          <w:sz w:val="32"/>
          <w:szCs w:val="32"/>
        </w:rPr>
        <w:t>5%的教师纳入“种子计划”。以区第五轮</w:t>
      </w:r>
      <w:r w:rsidR="0007591C" w:rsidRPr="004C7B88">
        <w:rPr>
          <w:rFonts w:ascii="仿宋" w:eastAsia="仿宋" w:hAnsi="仿宋" w:hint="eastAsia"/>
          <w:sz w:val="32"/>
          <w:szCs w:val="32"/>
        </w:rPr>
        <w:t>骨干教师</w:t>
      </w:r>
      <w:r w:rsidRPr="004C7B88">
        <w:rPr>
          <w:rFonts w:ascii="仿宋" w:eastAsia="仿宋" w:hAnsi="仿宋" w:hint="eastAsia"/>
          <w:sz w:val="32"/>
          <w:szCs w:val="32"/>
        </w:rPr>
        <w:t>团队为载体，</w:t>
      </w:r>
      <w:r w:rsidR="0007591C" w:rsidRPr="004C7B88">
        <w:rPr>
          <w:rFonts w:ascii="仿宋" w:eastAsia="仿宋" w:hAnsi="仿宋" w:hint="eastAsia"/>
          <w:sz w:val="32"/>
          <w:szCs w:val="32"/>
        </w:rPr>
        <w:t>通过</w:t>
      </w:r>
      <w:r w:rsidR="008F04D7" w:rsidRPr="004C7B88">
        <w:rPr>
          <w:rFonts w:ascii="仿宋" w:eastAsia="仿宋" w:hAnsi="仿宋" w:hint="eastAsia"/>
          <w:sz w:val="32"/>
          <w:szCs w:val="32"/>
        </w:rPr>
        <w:t>学科带头人</w:t>
      </w:r>
      <w:r w:rsidR="0007591C" w:rsidRPr="004C7B88">
        <w:rPr>
          <w:rFonts w:ascii="仿宋" w:eastAsia="仿宋" w:hAnsi="仿宋" w:hint="eastAsia"/>
          <w:sz w:val="32"/>
          <w:szCs w:val="32"/>
        </w:rPr>
        <w:t>工作室、</w:t>
      </w:r>
      <w:proofErr w:type="gramStart"/>
      <w:r w:rsidR="008F04D7" w:rsidRPr="004C7B88">
        <w:rPr>
          <w:rFonts w:ascii="仿宋" w:eastAsia="仿宋" w:hAnsi="仿宋" w:hint="eastAsia"/>
          <w:sz w:val="32"/>
          <w:szCs w:val="32"/>
        </w:rPr>
        <w:t>高级指导</w:t>
      </w:r>
      <w:proofErr w:type="gramEnd"/>
      <w:r w:rsidR="008F04D7" w:rsidRPr="004C7B88">
        <w:rPr>
          <w:rFonts w:ascii="仿宋" w:eastAsia="仿宋" w:hAnsi="仿宋" w:hint="eastAsia"/>
          <w:sz w:val="32"/>
          <w:szCs w:val="32"/>
        </w:rPr>
        <w:t>教师基地，</w:t>
      </w:r>
      <w:r w:rsidR="0007591C" w:rsidRPr="004C7B88">
        <w:rPr>
          <w:rFonts w:ascii="仿宋" w:eastAsia="仿宋" w:hAnsi="仿宋" w:hint="eastAsia"/>
          <w:sz w:val="32"/>
          <w:szCs w:val="32"/>
        </w:rPr>
        <w:t>学区</w:t>
      </w:r>
      <w:r w:rsidR="00BA2D98" w:rsidRPr="004C7B88">
        <w:rPr>
          <w:rFonts w:ascii="仿宋" w:eastAsia="仿宋" w:hAnsi="仿宋" w:hint="eastAsia"/>
          <w:sz w:val="32"/>
          <w:szCs w:val="32"/>
        </w:rPr>
        <w:t>、</w:t>
      </w:r>
      <w:r w:rsidR="0007591C" w:rsidRPr="004C7B88">
        <w:rPr>
          <w:rFonts w:ascii="仿宋" w:eastAsia="仿宋" w:hAnsi="仿宋" w:hint="eastAsia"/>
          <w:sz w:val="32"/>
          <w:szCs w:val="32"/>
        </w:rPr>
        <w:t>集团师资流动</w:t>
      </w:r>
      <w:r w:rsidRPr="004C7B88">
        <w:rPr>
          <w:rFonts w:ascii="仿宋" w:eastAsia="仿宋" w:hAnsi="仿宋" w:hint="eastAsia"/>
          <w:sz w:val="32"/>
          <w:szCs w:val="32"/>
        </w:rPr>
        <w:t>等，充实</w:t>
      </w:r>
      <w:r w:rsidR="008F04D7" w:rsidRPr="004C7B88">
        <w:rPr>
          <w:rFonts w:ascii="仿宋" w:eastAsia="仿宋" w:hAnsi="仿宋" w:hint="eastAsia"/>
          <w:sz w:val="32"/>
          <w:szCs w:val="32"/>
        </w:rPr>
        <w:t>实验校学科教师</w:t>
      </w:r>
      <w:r w:rsidRPr="004C7B88">
        <w:rPr>
          <w:rFonts w:ascii="仿宋" w:eastAsia="仿宋" w:hAnsi="仿宋" w:hint="eastAsia"/>
          <w:sz w:val="32"/>
          <w:szCs w:val="32"/>
        </w:rPr>
        <w:t>力量。</w:t>
      </w:r>
    </w:p>
    <w:p w:rsidR="00493E25" w:rsidRPr="004C7B88" w:rsidRDefault="00493E25" w:rsidP="00516001">
      <w:pPr>
        <w:adjustRightInd w:val="0"/>
        <w:snapToGrid w:val="0"/>
        <w:spacing w:line="540" w:lineRule="exact"/>
        <w:ind w:firstLineChars="200" w:firstLine="640"/>
        <w:rPr>
          <w:rFonts w:ascii="仿宋" w:eastAsia="仿宋" w:hAnsi="仿宋"/>
          <w:sz w:val="32"/>
          <w:szCs w:val="32"/>
        </w:rPr>
      </w:pPr>
      <w:r w:rsidRPr="004C7B88">
        <w:rPr>
          <w:rFonts w:ascii="仿宋" w:eastAsia="仿宋" w:hAnsi="仿宋" w:hint="eastAsia"/>
          <w:sz w:val="32"/>
          <w:szCs w:val="32"/>
        </w:rPr>
        <w:t>8.</w:t>
      </w:r>
      <w:r w:rsidR="00BA2D98" w:rsidRPr="004C7B88">
        <w:rPr>
          <w:rFonts w:ascii="仿宋" w:eastAsia="仿宋" w:hAnsi="仿宋" w:hint="eastAsia"/>
          <w:sz w:val="32"/>
          <w:szCs w:val="32"/>
        </w:rPr>
        <w:t>发挥学区、</w:t>
      </w:r>
      <w:r w:rsidRPr="004C7B88">
        <w:rPr>
          <w:rFonts w:ascii="仿宋" w:eastAsia="仿宋" w:hAnsi="仿宋" w:hint="eastAsia"/>
          <w:sz w:val="32"/>
          <w:szCs w:val="32"/>
        </w:rPr>
        <w:t>集团</w:t>
      </w:r>
      <w:r w:rsidR="00BA2D98" w:rsidRPr="004C7B88">
        <w:rPr>
          <w:rFonts w:ascii="仿宋" w:eastAsia="仿宋" w:hAnsi="仿宋" w:hint="eastAsia"/>
          <w:sz w:val="32"/>
          <w:szCs w:val="32"/>
        </w:rPr>
        <w:t>对实验校的带动作用。各学区、集团</w:t>
      </w:r>
      <w:r w:rsidRPr="004C7B88">
        <w:rPr>
          <w:rFonts w:ascii="仿宋" w:eastAsia="仿宋" w:hAnsi="仿宋" w:hint="eastAsia"/>
          <w:sz w:val="32"/>
          <w:szCs w:val="32"/>
        </w:rPr>
        <w:t>主动梳理</w:t>
      </w:r>
      <w:r w:rsidR="00BA2D98" w:rsidRPr="004C7B88">
        <w:rPr>
          <w:rFonts w:ascii="仿宋" w:eastAsia="仿宋" w:hAnsi="仿宋" w:hint="eastAsia"/>
          <w:sz w:val="32"/>
          <w:szCs w:val="32"/>
        </w:rPr>
        <w:t>学区、集团</w:t>
      </w:r>
      <w:r w:rsidRPr="004C7B88">
        <w:rPr>
          <w:rFonts w:ascii="仿宋" w:eastAsia="仿宋" w:hAnsi="仿宋" w:hint="eastAsia"/>
          <w:sz w:val="32"/>
          <w:szCs w:val="32"/>
        </w:rPr>
        <w:t>内部名师</w:t>
      </w:r>
      <w:r w:rsidR="001570E1" w:rsidRPr="004C7B88">
        <w:rPr>
          <w:rFonts w:ascii="仿宋" w:eastAsia="仿宋" w:hAnsi="仿宋" w:hint="eastAsia"/>
          <w:sz w:val="32"/>
          <w:szCs w:val="32"/>
        </w:rPr>
        <w:t>资源，与</w:t>
      </w:r>
      <w:r w:rsidRPr="004C7B88">
        <w:rPr>
          <w:rFonts w:ascii="仿宋" w:eastAsia="仿宋" w:hAnsi="仿宋" w:hint="eastAsia"/>
          <w:sz w:val="32"/>
          <w:szCs w:val="32"/>
        </w:rPr>
        <w:t>实验校建立专业供需关系。聚焦语文、数学、外语、物理等学科，请</w:t>
      </w:r>
      <w:r w:rsidR="001570E1" w:rsidRPr="004C7B88">
        <w:rPr>
          <w:rFonts w:ascii="仿宋" w:eastAsia="仿宋" w:hAnsi="仿宋" w:hint="eastAsia"/>
          <w:sz w:val="32"/>
          <w:szCs w:val="32"/>
        </w:rPr>
        <w:t>名师</w:t>
      </w:r>
      <w:r w:rsidRPr="004C7B88">
        <w:rPr>
          <w:rFonts w:ascii="仿宋" w:eastAsia="仿宋" w:hAnsi="仿宋" w:hint="eastAsia"/>
          <w:sz w:val="32"/>
          <w:szCs w:val="32"/>
        </w:rPr>
        <w:t>“坐堂问诊”；建立实验校教师与集团内</w:t>
      </w:r>
      <w:r w:rsidR="001570E1" w:rsidRPr="004C7B88">
        <w:rPr>
          <w:rFonts w:ascii="仿宋" w:eastAsia="仿宋" w:hAnsi="仿宋" w:hint="eastAsia"/>
          <w:sz w:val="32"/>
          <w:szCs w:val="32"/>
        </w:rPr>
        <w:t>名师协同备课、联合教研、同课异构的机制；</w:t>
      </w:r>
      <w:r w:rsidR="002821F5" w:rsidRPr="004C7B88">
        <w:rPr>
          <w:rFonts w:ascii="仿宋" w:eastAsia="仿宋" w:hAnsi="仿宋" w:hint="eastAsia"/>
          <w:sz w:val="32"/>
          <w:szCs w:val="32"/>
        </w:rPr>
        <w:t>探索</w:t>
      </w:r>
      <w:r w:rsidRPr="004C7B88">
        <w:rPr>
          <w:rFonts w:ascii="仿宋" w:eastAsia="仿宋" w:hAnsi="仿宋" w:hint="eastAsia"/>
          <w:sz w:val="32"/>
          <w:szCs w:val="32"/>
        </w:rPr>
        <w:t>支援校</w:t>
      </w:r>
      <w:r w:rsidR="001570E1" w:rsidRPr="004C7B88">
        <w:rPr>
          <w:rFonts w:ascii="仿宋" w:eastAsia="仿宋" w:hAnsi="仿宋" w:hint="eastAsia"/>
          <w:sz w:val="32"/>
          <w:szCs w:val="32"/>
        </w:rPr>
        <w:t>与实验校</w:t>
      </w:r>
      <w:r w:rsidRPr="004C7B88">
        <w:rPr>
          <w:rFonts w:ascii="仿宋" w:eastAsia="仿宋" w:hAnsi="仿宋" w:hint="eastAsia"/>
          <w:sz w:val="32"/>
          <w:szCs w:val="32"/>
        </w:rPr>
        <w:t>课程融通，</w:t>
      </w:r>
      <w:r w:rsidR="002821F5" w:rsidRPr="004C7B88">
        <w:rPr>
          <w:rFonts w:ascii="仿宋" w:eastAsia="仿宋" w:hAnsi="仿宋" w:hint="eastAsia"/>
          <w:sz w:val="32"/>
          <w:szCs w:val="32"/>
        </w:rPr>
        <w:t>实施部分特色项目</w:t>
      </w:r>
      <w:r w:rsidR="005E3856" w:rsidRPr="004C7B88">
        <w:rPr>
          <w:rFonts w:ascii="仿宋" w:eastAsia="仿宋" w:hAnsi="仿宋" w:hint="eastAsia"/>
          <w:sz w:val="32"/>
          <w:szCs w:val="32"/>
        </w:rPr>
        <w:t>学生</w:t>
      </w:r>
      <w:r w:rsidR="002821F5" w:rsidRPr="004C7B88">
        <w:rPr>
          <w:rFonts w:ascii="仿宋" w:eastAsia="仿宋" w:hAnsi="仿宋" w:hint="eastAsia"/>
          <w:sz w:val="32"/>
          <w:szCs w:val="32"/>
        </w:rPr>
        <w:t>联合培养实验，</w:t>
      </w:r>
      <w:r w:rsidRPr="004C7B88">
        <w:rPr>
          <w:rFonts w:ascii="仿宋" w:eastAsia="仿宋" w:hAnsi="仿宋" w:hint="eastAsia"/>
          <w:sz w:val="32"/>
          <w:szCs w:val="32"/>
        </w:rPr>
        <w:t>满足学生多样化</w:t>
      </w:r>
      <w:r w:rsidR="001570E1" w:rsidRPr="004C7B88">
        <w:rPr>
          <w:rFonts w:ascii="仿宋" w:eastAsia="仿宋" w:hAnsi="仿宋" w:hint="eastAsia"/>
          <w:sz w:val="32"/>
          <w:szCs w:val="32"/>
        </w:rPr>
        <w:t>发展</w:t>
      </w:r>
      <w:r w:rsidR="002821F5" w:rsidRPr="004C7B88">
        <w:rPr>
          <w:rFonts w:ascii="仿宋" w:eastAsia="仿宋" w:hAnsi="仿宋" w:hint="eastAsia"/>
          <w:sz w:val="32"/>
          <w:szCs w:val="32"/>
        </w:rPr>
        <w:t>需求</w:t>
      </w:r>
      <w:r w:rsidRPr="004C7B88">
        <w:rPr>
          <w:rFonts w:ascii="仿宋" w:eastAsia="仿宋" w:hAnsi="仿宋" w:hint="eastAsia"/>
          <w:sz w:val="32"/>
          <w:szCs w:val="32"/>
        </w:rPr>
        <w:t>。</w:t>
      </w:r>
    </w:p>
    <w:p w:rsidR="001840E4" w:rsidRPr="004C7B88" w:rsidRDefault="001840E4" w:rsidP="00516001">
      <w:pPr>
        <w:adjustRightInd w:val="0"/>
        <w:snapToGrid w:val="0"/>
        <w:spacing w:line="540" w:lineRule="exact"/>
        <w:ind w:firstLineChars="200" w:firstLine="643"/>
        <w:rPr>
          <w:rFonts w:ascii="仿宋" w:eastAsia="仿宋" w:hAnsi="仿宋"/>
          <w:b/>
          <w:sz w:val="32"/>
          <w:szCs w:val="32"/>
        </w:rPr>
      </w:pPr>
      <w:r w:rsidRPr="004C7B88">
        <w:rPr>
          <w:rFonts w:ascii="仿宋" w:eastAsia="仿宋" w:hAnsi="仿宋" w:hint="eastAsia"/>
          <w:b/>
          <w:sz w:val="32"/>
          <w:szCs w:val="32"/>
        </w:rPr>
        <w:t>（三）深化</w:t>
      </w:r>
      <w:r w:rsidR="005E3856" w:rsidRPr="004C7B88">
        <w:rPr>
          <w:rFonts w:ascii="仿宋" w:eastAsia="仿宋" w:hAnsi="仿宋" w:hint="eastAsia"/>
          <w:b/>
          <w:sz w:val="32"/>
          <w:szCs w:val="32"/>
        </w:rPr>
        <w:t>实验校</w:t>
      </w:r>
      <w:r w:rsidRPr="004C7B88">
        <w:rPr>
          <w:rFonts w:ascii="仿宋" w:eastAsia="仿宋" w:hAnsi="仿宋" w:hint="eastAsia"/>
          <w:b/>
          <w:sz w:val="32"/>
          <w:szCs w:val="32"/>
        </w:rPr>
        <w:t>课程教学改革</w:t>
      </w:r>
    </w:p>
    <w:p w:rsidR="00493E25" w:rsidRPr="004C7B88" w:rsidRDefault="00493E25" w:rsidP="00516001">
      <w:pPr>
        <w:adjustRightInd w:val="0"/>
        <w:snapToGrid w:val="0"/>
        <w:spacing w:line="540" w:lineRule="exact"/>
        <w:ind w:firstLineChars="200" w:firstLine="640"/>
        <w:rPr>
          <w:rFonts w:ascii="仿宋" w:eastAsia="仿宋" w:hAnsi="仿宋"/>
          <w:sz w:val="32"/>
          <w:szCs w:val="32"/>
        </w:rPr>
      </w:pPr>
      <w:r w:rsidRPr="004C7B88">
        <w:rPr>
          <w:rFonts w:ascii="仿宋" w:eastAsia="仿宋" w:hAnsi="仿宋" w:hint="eastAsia"/>
          <w:sz w:val="32"/>
          <w:szCs w:val="32"/>
        </w:rPr>
        <w:t>1.</w:t>
      </w:r>
      <w:r w:rsidR="002821F5" w:rsidRPr="004C7B88">
        <w:rPr>
          <w:rFonts w:ascii="仿宋" w:eastAsia="仿宋" w:hAnsi="仿宋"/>
          <w:sz w:val="32"/>
          <w:szCs w:val="32"/>
        </w:rPr>
        <w:t>以提升教育教学质量为核心</w:t>
      </w:r>
      <w:r w:rsidR="002821F5" w:rsidRPr="004C7B88">
        <w:rPr>
          <w:rFonts w:ascii="仿宋" w:eastAsia="仿宋" w:hAnsi="仿宋" w:hint="eastAsia"/>
          <w:sz w:val="32"/>
          <w:szCs w:val="32"/>
        </w:rPr>
        <w:t>，</w:t>
      </w:r>
      <w:r w:rsidRPr="004C7B88">
        <w:rPr>
          <w:rFonts w:ascii="仿宋" w:eastAsia="仿宋" w:hAnsi="仿宋" w:hint="eastAsia"/>
          <w:sz w:val="32"/>
          <w:szCs w:val="32"/>
        </w:rPr>
        <w:t>聚焦实验校课程计划、课堂教学、教研活动、特色</w:t>
      </w:r>
      <w:r w:rsidR="002821F5" w:rsidRPr="004C7B88">
        <w:rPr>
          <w:rFonts w:ascii="仿宋" w:eastAsia="仿宋" w:hAnsi="仿宋" w:hint="eastAsia"/>
          <w:sz w:val="32"/>
          <w:szCs w:val="32"/>
        </w:rPr>
        <w:t>项目</w:t>
      </w:r>
      <w:r w:rsidRPr="004C7B88">
        <w:rPr>
          <w:rFonts w:ascii="仿宋" w:eastAsia="仿宋" w:hAnsi="仿宋" w:hint="eastAsia"/>
          <w:sz w:val="32"/>
          <w:szCs w:val="32"/>
        </w:rPr>
        <w:t>等内涵发展主题，采用校本教研、</w:t>
      </w:r>
      <w:r w:rsidRPr="004C7B88">
        <w:rPr>
          <w:rFonts w:ascii="仿宋" w:eastAsia="仿宋" w:hAnsi="仿宋" w:hint="eastAsia"/>
          <w:sz w:val="32"/>
          <w:szCs w:val="32"/>
        </w:rPr>
        <w:lastRenderedPageBreak/>
        <w:t>联合教研、集群教研等形式，</w:t>
      </w:r>
      <w:r w:rsidR="002821F5" w:rsidRPr="004C7B88">
        <w:rPr>
          <w:rFonts w:ascii="仿宋" w:eastAsia="仿宋" w:hAnsi="仿宋" w:hint="eastAsia"/>
          <w:sz w:val="32"/>
          <w:szCs w:val="32"/>
        </w:rPr>
        <w:t>进一步</w:t>
      </w:r>
      <w:r w:rsidR="002821F5" w:rsidRPr="004C7B88">
        <w:rPr>
          <w:rFonts w:ascii="仿宋" w:eastAsia="仿宋" w:hAnsi="仿宋"/>
          <w:sz w:val="32"/>
          <w:szCs w:val="32"/>
        </w:rPr>
        <w:t>规范</w:t>
      </w:r>
      <w:r w:rsidRPr="004C7B88">
        <w:rPr>
          <w:rFonts w:ascii="仿宋" w:eastAsia="仿宋" w:hAnsi="仿宋" w:hint="eastAsia"/>
          <w:sz w:val="32"/>
          <w:szCs w:val="32"/>
        </w:rPr>
        <w:t>实验校的</w:t>
      </w:r>
      <w:r w:rsidRPr="004C7B88">
        <w:rPr>
          <w:rFonts w:ascii="仿宋" w:eastAsia="仿宋" w:hAnsi="仿宋"/>
          <w:sz w:val="32"/>
          <w:szCs w:val="32"/>
        </w:rPr>
        <w:t>备课、上课、作业、辅导、评价等基本教学环节，</w:t>
      </w:r>
      <w:r w:rsidRPr="004C7B88">
        <w:rPr>
          <w:rFonts w:ascii="仿宋" w:eastAsia="仿宋" w:hAnsi="仿宋" w:hint="eastAsia"/>
          <w:sz w:val="32"/>
          <w:szCs w:val="32"/>
        </w:rPr>
        <w:t>优化</w:t>
      </w:r>
      <w:r w:rsidR="002821F5" w:rsidRPr="004C7B88">
        <w:rPr>
          <w:rFonts w:ascii="仿宋" w:eastAsia="仿宋" w:hAnsi="仿宋"/>
          <w:sz w:val="32"/>
          <w:szCs w:val="32"/>
        </w:rPr>
        <w:t>作业及</w:t>
      </w:r>
      <w:r w:rsidR="002821F5" w:rsidRPr="004C7B88">
        <w:rPr>
          <w:rFonts w:ascii="仿宋" w:eastAsia="仿宋" w:hAnsi="仿宋" w:hint="eastAsia"/>
          <w:sz w:val="32"/>
          <w:szCs w:val="32"/>
        </w:rPr>
        <w:t>考试</w:t>
      </w:r>
      <w:r w:rsidR="002821F5" w:rsidRPr="004C7B88">
        <w:rPr>
          <w:rFonts w:ascii="仿宋" w:eastAsia="仿宋" w:hAnsi="仿宋"/>
          <w:sz w:val="32"/>
          <w:szCs w:val="32"/>
        </w:rPr>
        <w:t>的</w:t>
      </w:r>
      <w:r w:rsidRPr="004C7B88">
        <w:rPr>
          <w:rFonts w:ascii="仿宋" w:eastAsia="仿宋" w:hAnsi="仿宋"/>
          <w:sz w:val="32"/>
          <w:szCs w:val="32"/>
        </w:rPr>
        <w:t>科学设计</w:t>
      </w:r>
      <w:r w:rsidR="002821F5" w:rsidRPr="004C7B88">
        <w:rPr>
          <w:rFonts w:ascii="仿宋" w:eastAsia="仿宋" w:hAnsi="仿宋" w:hint="eastAsia"/>
          <w:sz w:val="32"/>
          <w:szCs w:val="32"/>
        </w:rPr>
        <w:t>。建立针对实验校</w:t>
      </w:r>
      <w:r w:rsidRPr="004C7B88">
        <w:rPr>
          <w:rFonts w:ascii="仿宋" w:eastAsia="仿宋" w:hAnsi="仿宋" w:hint="eastAsia"/>
          <w:sz w:val="32"/>
          <w:szCs w:val="32"/>
        </w:rPr>
        <w:t>的联合教研视导反馈机制，为学校提供“学”和“教”的诊断性分析报告和阶段性学科分析报告。</w:t>
      </w:r>
    </w:p>
    <w:p w:rsidR="00493E25" w:rsidRPr="004C7B88" w:rsidRDefault="00493E25" w:rsidP="00516001">
      <w:pPr>
        <w:adjustRightInd w:val="0"/>
        <w:snapToGrid w:val="0"/>
        <w:spacing w:line="540" w:lineRule="exact"/>
        <w:ind w:firstLineChars="200" w:firstLine="640"/>
        <w:rPr>
          <w:rFonts w:ascii="仿宋" w:eastAsia="仿宋" w:hAnsi="仿宋"/>
          <w:sz w:val="32"/>
          <w:szCs w:val="32"/>
        </w:rPr>
      </w:pPr>
      <w:r w:rsidRPr="004C7B88">
        <w:rPr>
          <w:rFonts w:ascii="仿宋" w:eastAsia="仿宋" w:hAnsi="仿宋" w:hint="eastAsia"/>
          <w:sz w:val="32"/>
          <w:szCs w:val="32"/>
        </w:rPr>
        <w:t>2</w:t>
      </w:r>
      <w:r w:rsidRPr="004C7B88">
        <w:rPr>
          <w:rFonts w:ascii="仿宋" w:eastAsia="仿宋" w:hAnsi="仿宋"/>
          <w:sz w:val="32"/>
          <w:szCs w:val="32"/>
        </w:rPr>
        <w:t>.</w:t>
      </w:r>
      <w:r w:rsidRPr="004C7B88">
        <w:rPr>
          <w:rFonts w:ascii="仿宋" w:eastAsia="仿宋" w:hAnsi="仿宋" w:hint="eastAsia"/>
          <w:sz w:val="32"/>
          <w:szCs w:val="32"/>
        </w:rPr>
        <w:t>利用“基于标准的初中年段教研共同体实践研究”的</w:t>
      </w:r>
      <w:r w:rsidR="002821F5" w:rsidRPr="004C7B88">
        <w:rPr>
          <w:rFonts w:ascii="仿宋" w:eastAsia="仿宋" w:hAnsi="仿宋" w:hint="eastAsia"/>
          <w:sz w:val="32"/>
          <w:szCs w:val="32"/>
        </w:rPr>
        <w:t>项目成果，指导实验</w:t>
      </w:r>
      <w:proofErr w:type="gramStart"/>
      <w:r w:rsidR="002821F5" w:rsidRPr="004C7B88">
        <w:rPr>
          <w:rFonts w:ascii="仿宋" w:eastAsia="仿宋" w:hAnsi="仿宋" w:hint="eastAsia"/>
          <w:sz w:val="32"/>
          <w:szCs w:val="32"/>
        </w:rPr>
        <w:t>校完善</w:t>
      </w:r>
      <w:proofErr w:type="gramEnd"/>
      <w:r w:rsidRPr="004C7B88">
        <w:rPr>
          <w:rFonts w:ascii="仿宋" w:eastAsia="仿宋" w:hAnsi="仿宋" w:hint="eastAsia"/>
          <w:sz w:val="32"/>
          <w:szCs w:val="32"/>
        </w:rPr>
        <w:t>学科组建设、</w:t>
      </w:r>
      <w:r w:rsidR="002821F5" w:rsidRPr="004C7B88">
        <w:rPr>
          <w:rFonts w:ascii="仿宋" w:eastAsia="仿宋" w:hAnsi="仿宋" w:hint="eastAsia"/>
          <w:sz w:val="32"/>
          <w:szCs w:val="32"/>
        </w:rPr>
        <w:t>教研制度等</w:t>
      </w:r>
      <w:r w:rsidRPr="004C7B88">
        <w:rPr>
          <w:rFonts w:ascii="仿宋" w:eastAsia="仿宋" w:hAnsi="仿宋" w:hint="eastAsia"/>
          <w:sz w:val="32"/>
          <w:szCs w:val="32"/>
        </w:rPr>
        <w:t>。依托“数字教材运用研究”市级项目，聚焦核心素养培育与课堂转型，在学习环境建设、资源共建共享、技术渗透课堂的过程中培育学生的核心素养，探索课堂教学新形态，变被动学习为能动学习，</w:t>
      </w:r>
      <w:r w:rsidR="005A7C7B" w:rsidRPr="004C7B88">
        <w:rPr>
          <w:rFonts w:ascii="仿宋" w:eastAsia="仿宋" w:hAnsi="仿宋" w:hint="eastAsia"/>
          <w:sz w:val="32"/>
          <w:szCs w:val="32"/>
        </w:rPr>
        <w:t>切实</w:t>
      </w:r>
      <w:r w:rsidRPr="004C7B88">
        <w:rPr>
          <w:rFonts w:ascii="仿宋" w:eastAsia="仿宋" w:hAnsi="仿宋" w:hint="eastAsia"/>
          <w:sz w:val="32"/>
          <w:szCs w:val="32"/>
        </w:rPr>
        <w:t>转变课堂教与学的行为。</w:t>
      </w:r>
      <w:r w:rsidR="005A7C7B" w:rsidRPr="004C7B88">
        <w:rPr>
          <w:rFonts w:ascii="仿宋" w:eastAsia="仿宋" w:hAnsi="仿宋" w:hint="eastAsia"/>
          <w:sz w:val="32"/>
          <w:szCs w:val="32"/>
        </w:rPr>
        <w:t>依托</w:t>
      </w:r>
      <w:r w:rsidRPr="004C7B88">
        <w:rPr>
          <w:rFonts w:ascii="仿宋" w:eastAsia="仿宋" w:hAnsi="仿宋" w:hint="eastAsia"/>
          <w:sz w:val="32"/>
          <w:szCs w:val="32"/>
        </w:rPr>
        <w:t>“学科数字资源系统建设”项目，运用云平台，推进</w:t>
      </w:r>
      <w:r w:rsidR="005A7C7B" w:rsidRPr="004C7B88">
        <w:rPr>
          <w:rFonts w:ascii="仿宋" w:eastAsia="仿宋" w:hAnsi="仿宋" w:hint="eastAsia"/>
          <w:sz w:val="32"/>
          <w:szCs w:val="32"/>
        </w:rPr>
        <w:t>实施</w:t>
      </w:r>
      <w:r w:rsidRPr="004C7B88">
        <w:rPr>
          <w:rFonts w:ascii="仿宋" w:eastAsia="仿宋" w:hAnsi="仿宋" w:hint="eastAsia"/>
          <w:sz w:val="32"/>
          <w:szCs w:val="32"/>
        </w:rPr>
        <w:t>区域学科资源校本化，</w:t>
      </w:r>
      <w:r w:rsidR="005A7C7B" w:rsidRPr="004C7B88">
        <w:rPr>
          <w:rFonts w:ascii="仿宋" w:eastAsia="仿宋" w:hAnsi="仿宋" w:hint="eastAsia"/>
          <w:sz w:val="32"/>
          <w:szCs w:val="32"/>
        </w:rPr>
        <w:t>开展</w:t>
      </w:r>
      <w:r w:rsidRPr="004C7B88">
        <w:rPr>
          <w:rFonts w:ascii="仿宋" w:eastAsia="仿宋" w:hAnsi="仿宋" w:hint="eastAsia"/>
          <w:sz w:val="32"/>
          <w:szCs w:val="32"/>
        </w:rPr>
        <w:t>实验校学生个体档案袋管理，</w:t>
      </w:r>
      <w:r w:rsidR="005A7C7B" w:rsidRPr="004C7B88">
        <w:rPr>
          <w:rFonts w:ascii="仿宋" w:eastAsia="仿宋" w:hAnsi="仿宋" w:hint="eastAsia"/>
          <w:sz w:val="32"/>
          <w:szCs w:val="32"/>
        </w:rPr>
        <w:t>探索学生从标准训练到个性化培养的策略和途径，</w:t>
      </w:r>
      <w:r w:rsidRPr="004C7B88">
        <w:rPr>
          <w:rFonts w:ascii="仿宋" w:eastAsia="仿宋" w:hAnsi="仿宋" w:hint="eastAsia"/>
          <w:sz w:val="32"/>
          <w:szCs w:val="32"/>
        </w:rPr>
        <w:t>从关注结果转向过程、结果并重。</w:t>
      </w:r>
    </w:p>
    <w:p w:rsidR="00493E25" w:rsidRPr="004C7B88" w:rsidRDefault="00493E25" w:rsidP="00516001">
      <w:pPr>
        <w:adjustRightInd w:val="0"/>
        <w:snapToGrid w:val="0"/>
        <w:spacing w:line="540" w:lineRule="exact"/>
        <w:ind w:firstLineChars="200" w:firstLine="640"/>
        <w:rPr>
          <w:rFonts w:ascii="仿宋" w:eastAsia="仿宋" w:hAnsi="仿宋"/>
          <w:sz w:val="32"/>
          <w:szCs w:val="32"/>
        </w:rPr>
      </w:pPr>
      <w:r w:rsidRPr="004C7B88">
        <w:rPr>
          <w:rFonts w:ascii="仿宋" w:eastAsia="仿宋" w:hAnsi="仿宋" w:hint="eastAsia"/>
          <w:sz w:val="32"/>
          <w:szCs w:val="32"/>
        </w:rPr>
        <w:t>3.</w:t>
      </w:r>
      <w:r w:rsidRPr="004C7B88">
        <w:rPr>
          <w:rFonts w:ascii="仿宋" w:eastAsia="仿宋" w:hAnsi="仿宋"/>
          <w:sz w:val="32"/>
          <w:szCs w:val="32"/>
        </w:rPr>
        <w:t>以上海市提升中小学（幼儿园）课程领导</w:t>
      </w:r>
      <w:proofErr w:type="gramStart"/>
      <w:r w:rsidRPr="004C7B88">
        <w:rPr>
          <w:rFonts w:ascii="仿宋" w:eastAsia="仿宋" w:hAnsi="仿宋"/>
          <w:sz w:val="32"/>
          <w:szCs w:val="32"/>
        </w:rPr>
        <w:t>力行动</w:t>
      </w:r>
      <w:proofErr w:type="gramEnd"/>
      <w:r w:rsidRPr="004C7B88">
        <w:rPr>
          <w:rFonts w:ascii="仿宋" w:eastAsia="仿宋" w:hAnsi="仿宋"/>
          <w:sz w:val="32"/>
          <w:szCs w:val="32"/>
        </w:rPr>
        <w:t>研究项目（第三轮）为载体，聚焦课堂教学、课程计划编制、教研活动组织、特色课程建设等学校内涵发展主题，开展</w:t>
      </w:r>
      <w:r w:rsidRPr="004C7B88">
        <w:rPr>
          <w:rFonts w:ascii="仿宋" w:eastAsia="仿宋" w:hAnsi="仿宋" w:hint="eastAsia"/>
          <w:sz w:val="32"/>
          <w:szCs w:val="32"/>
        </w:rPr>
        <w:t>以4所实验校为基地校的</w:t>
      </w:r>
      <w:r w:rsidR="005A7C7B" w:rsidRPr="004C7B88">
        <w:rPr>
          <w:rFonts w:ascii="仿宋" w:eastAsia="仿宋" w:hAnsi="仿宋" w:hint="eastAsia"/>
          <w:sz w:val="32"/>
          <w:szCs w:val="32"/>
        </w:rPr>
        <w:t>集群式</w:t>
      </w:r>
      <w:r w:rsidRPr="004C7B88">
        <w:rPr>
          <w:rFonts w:ascii="仿宋" w:eastAsia="仿宋" w:hAnsi="仿宋"/>
          <w:sz w:val="32"/>
          <w:szCs w:val="32"/>
        </w:rPr>
        <w:t>研究，深化实践探索，提炼策略方法，提升实验校课程品质和教学水平。</w:t>
      </w:r>
    </w:p>
    <w:p w:rsidR="004C402C" w:rsidRPr="004C7B88" w:rsidRDefault="004C402C" w:rsidP="00516001">
      <w:pPr>
        <w:adjustRightInd w:val="0"/>
        <w:snapToGrid w:val="0"/>
        <w:spacing w:line="540" w:lineRule="exact"/>
        <w:ind w:firstLineChars="200" w:firstLine="640"/>
        <w:rPr>
          <w:rFonts w:ascii="仿宋" w:eastAsia="仿宋" w:hAnsi="仿宋"/>
          <w:sz w:val="32"/>
          <w:szCs w:val="32"/>
        </w:rPr>
      </w:pPr>
      <w:r w:rsidRPr="004C7B88">
        <w:rPr>
          <w:rFonts w:ascii="仿宋" w:eastAsia="仿宋" w:hAnsi="仿宋" w:hint="eastAsia"/>
          <w:sz w:val="32"/>
          <w:szCs w:val="32"/>
        </w:rPr>
        <w:t>4.实现优质课程共建共享。梳理各个学区、集团内的优质课程资源，建立相应的配送机制，通过跨校走班、送教上门、联合办学、统一评价等措施，促进优质课程与特色资源共建共享，打造一批学区、集团品牌课程。区域共享课程配置向实验校倾斜，促进各实验</w:t>
      </w:r>
      <w:proofErr w:type="gramStart"/>
      <w:r w:rsidRPr="004C7B88">
        <w:rPr>
          <w:rFonts w:ascii="仿宋" w:eastAsia="仿宋" w:hAnsi="仿宋" w:hint="eastAsia"/>
          <w:sz w:val="32"/>
          <w:szCs w:val="32"/>
        </w:rPr>
        <w:t>校至少</w:t>
      </w:r>
      <w:proofErr w:type="gramEnd"/>
      <w:r w:rsidRPr="004C7B88">
        <w:rPr>
          <w:rFonts w:ascii="仿宋" w:eastAsia="仿宋" w:hAnsi="仿宋" w:hint="eastAsia"/>
          <w:sz w:val="32"/>
          <w:szCs w:val="32"/>
        </w:rPr>
        <w:t>开设一门符合办学特色的区域共享课程，各学区、集团其他学校开发的课程对实验校开放，三类课程数字资源实现全覆盖，</w:t>
      </w:r>
      <w:proofErr w:type="gramStart"/>
      <w:r w:rsidRPr="004C7B88">
        <w:rPr>
          <w:rFonts w:ascii="仿宋" w:eastAsia="仿宋" w:hAnsi="仿宋" w:hint="eastAsia"/>
          <w:sz w:val="32"/>
          <w:szCs w:val="32"/>
        </w:rPr>
        <w:t>实现线</w:t>
      </w:r>
      <w:proofErr w:type="gramEnd"/>
      <w:r w:rsidRPr="004C7B88">
        <w:rPr>
          <w:rFonts w:ascii="仿宋" w:eastAsia="仿宋" w:hAnsi="仿宋" w:hint="eastAsia"/>
          <w:sz w:val="32"/>
          <w:szCs w:val="32"/>
        </w:rPr>
        <w:t>上线下更加便捷的课程共享。</w:t>
      </w:r>
    </w:p>
    <w:p w:rsidR="00493E25" w:rsidRPr="004C7B88" w:rsidRDefault="004C402C" w:rsidP="00516001">
      <w:pPr>
        <w:adjustRightInd w:val="0"/>
        <w:snapToGrid w:val="0"/>
        <w:spacing w:line="540" w:lineRule="exact"/>
        <w:ind w:firstLineChars="200" w:firstLine="640"/>
        <w:rPr>
          <w:rFonts w:ascii="仿宋" w:eastAsia="仿宋" w:hAnsi="仿宋"/>
          <w:sz w:val="32"/>
          <w:szCs w:val="32"/>
        </w:rPr>
      </w:pPr>
      <w:r w:rsidRPr="004C7B88">
        <w:rPr>
          <w:rFonts w:ascii="仿宋" w:eastAsia="仿宋" w:hAnsi="仿宋" w:hint="eastAsia"/>
          <w:sz w:val="32"/>
          <w:szCs w:val="32"/>
        </w:rPr>
        <w:lastRenderedPageBreak/>
        <w:t>5</w:t>
      </w:r>
      <w:r w:rsidR="00493E25" w:rsidRPr="004C7B88">
        <w:rPr>
          <w:rFonts w:ascii="仿宋" w:eastAsia="仿宋" w:hAnsi="仿宋" w:hint="eastAsia"/>
          <w:sz w:val="32"/>
          <w:szCs w:val="32"/>
        </w:rPr>
        <w:t>.以学生核心素养培育为目标，</w:t>
      </w:r>
      <w:r w:rsidR="00493E25" w:rsidRPr="004C7B88">
        <w:rPr>
          <w:rFonts w:ascii="仿宋" w:eastAsia="仿宋" w:hAnsi="仿宋"/>
          <w:sz w:val="32"/>
          <w:szCs w:val="32"/>
        </w:rPr>
        <w:t>充分利用</w:t>
      </w:r>
      <w:r w:rsidR="00BA2D98" w:rsidRPr="004C7B88">
        <w:rPr>
          <w:rFonts w:ascii="仿宋" w:eastAsia="仿宋" w:hAnsi="仿宋" w:hint="eastAsia"/>
          <w:sz w:val="32"/>
          <w:szCs w:val="32"/>
        </w:rPr>
        <w:t>学区、集团</w:t>
      </w:r>
      <w:r w:rsidR="00493E25" w:rsidRPr="004C7B88">
        <w:rPr>
          <w:rFonts w:ascii="仿宋" w:eastAsia="仿宋" w:hAnsi="仿宋"/>
          <w:sz w:val="32"/>
          <w:szCs w:val="32"/>
        </w:rPr>
        <w:t>内外资源，</w:t>
      </w:r>
      <w:r w:rsidR="00493E25" w:rsidRPr="004C7B88">
        <w:rPr>
          <w:rFonts w:ascii="仿宋" w:eastAsia="仿宋" w:hAnsi="仿宋" w:hint="eastAsia"/>
          <w:sz w:val="32"/>
          <w:szCs w:val="32"/>
        </w:rPr>
        <w:t>实现优质资源的“两贯通”。一是“上下贯通”，实现上至支援校、下至对口小学的优质资源贯通，满足学生多样化需求，</w:t>
      </w:r>
      <w:r w:rsidR="005A7C7B" w:rsidRPr="004C7B88">
        <w:rPr>
          <w:rFonts w:ascii="仿宋" w:eastAsia="仿宋" w:hAnsi="仿宋" w:hint="eastAsia"/>
          <w:sz w:val="32"/>
          <w:szCs w:val="32"/>
        </w:rPr>
        <w:t>开阔</w:t>
      </w:r>
      <w:r w:rsidR="00493E25" w:rsidRPr="004C7B88">
        <w:rPr>
          <w:rFonts w:ascii="仿宋" w:eastAsia="仿宋" w:hAnsi="仿宋" w:hint="eastAsia"/>
          <w:sz w:val="32"/>
          <w:szCs w:val="32"/>
        </w:rPr>
        <w:t>实验校教师的视野；二是“项目贯通”，</w:t>
      </w:r>
      <w:r w:rsidR="005A7C7B" w:rsidRPr="004C7B88">
        <w:rPr>
          <w:rFonts w:ascii="仿宋" w:eastAsia="仿宋" w:hAnsi="仿宋" w:hint="eastAsia"/>
          <w:sz w:val="32"/>
          <w:szCs w:val="32"/>
        </w:rPr>
        <w:t>实施</w:t>
      </w:r>
      <w:r w:rsidR="00493E25" w:rsidRPr="004C7B88">
        <w:rPr>
          <w:rFonts w:ascii="仿宋" w:eastAsia="仿宋" w:hAnsi="仿宋"/>
          <w:sz w:val="32"/>
          <w:szCs w:val="32"/>
        </w:rPr>
        <w:t>学生综合实践</w:t>
      </w:r>
      <w:r w:rsidR="00493E25" w:rsidRPr="004C7B88">
        <w:rPr>
          <w:rFonts w:ascii="仿宋" w:eastAsia="仿宋" w:hAnsi="仿宋" w:hint="eastAsia"/>
          <w:sz w:val="32"/>
          <w:szCs w:val="32"/>
        </w:rPr>
        <w:t>项目</w:t>
      </w:r>
      <w:r w:rsidR="00493E25" w:rsidRPr="004C7B88">
        <w:rPr>
          <w:rFonts w:ascii="仿宋" w:eastAsia="仿宋" w:hAnsi="仿宋"/>
          <w:sz w:val="32"/>
          <w:szCs w:val="32"/>
        </w:rPr>
        <w:t>活动，</w:t>
      </w:r>
      <w:r w:rsidR="005A7C7B" w:rsidRPr="004C7B88">
        <w:rPr>
          <w:rFonts w:ascii="仿宋" w:eastAsia="仿宋" w:hAnsi="仿宋"/>
          <w:sz w:val="32"/>
          <w:szCs w:val="32"/>
        </w:rPr>
        <w:t>培养</w:t>
      </w:r>
      <w:r w:rsidR="00493E25" w:rsidRPr="004C7B88">
        <w:rPr>
          <w:rFonts w:ascii="仿宋" w:eastAsia="仿宋" w:hAnsi="仿宋"/>
          <w:sz w:val="32"/>
          <w:szCs w:val="32"/>
        </w:rPr>
        <w:t>学生</w:t>
      </w:r>
      <w:r w:rsidR="005A7C7B" w:rsidRPr="004C7B88">
        <w:rPr>
          <w:rFonts w:ascii="仿宋" w:eastAsia="仿宋" w:hAnsi="仿宋"/>
          <w:sz w:val="32"/>
          <w:szCs w:val="32"/>
        </w:rPr>
        <w:t>的</w:t>
      </w:r>
      <w:r w:rsidR="00493E25" w:rsidRPr="004C7B88">
        <w:rPr>
          <w:rFonts w:ascii="仿宋" w:eastAsia="仿宋" w:hAnsi="仿宋"/>
          <w:sz w:val="32"/>
          <w:szCs w:val="32"/>
        </w:rPr>
        <w:t>社会责任感、创新精神和实践能力，为不同需求的学生提供可选择的综合学习经历，提高学生综合素养。</w:t>
      </w:r>
    </w:p>
    <w:p w:rsidR="00493E25" w:rsidRPr="004C7B88" w:rsidRDefault="004C402C" w:rsidP="00516001">
      <w:pPr>
        <w:adjustRightInd w:val="0"/>
        <w:snapToGrid w:val="0"/>
        <w:spacing w:line="540" w:lineRule="exact"/>
        <w:ind w:firstLineChars="200" w:firstLine="640"/>
        <w:rPr>
          <w:rFonts w:ascii="仿宋" w:eastAsia="仿宋" w:hAnsi="仿宋"/>
          <w:sz w:val="32"/>
          <w:szCs w:val="32"/>
        </w:rPr>
      </w:pPr>
      <w:r w:rsidRPr="004C7B88">
        <w:rPr>
          <w:rFonts w:ascii="仿宋" w:eastAsia="仿宋" w:hAnsi="仿宋" w:hint="eastAsia"/>
          <w:sz w:val="32"/>
          <w:szCs w:val="32"/>
        </w:rPr>
        <w:t>6</w:t>
      </w:r>
      <w:r w:rsidR="00493E25" w:rsidRPr="004C7B88">
        <w:rPr>
          <w:rFonts w:ascii="仿宋" w:eastAsia="仿宋" w:hAnsi="仿宋" w:hint="eastAsia"/>
          <w:sz w:val="32"/>
          <w:szCs w:val="32"/>
        </w:rPr>
        <w:t>.</w:t>
      </w:r>
      <w:r w:rsidR="00493E25" w:rsidRPr="004C7B88">
        <w:rPr>
          <w:rFonts w:ascii="仿宋" w:eastAsia="仿宋" w:hAnsi="仿宋"/>
          <w:sz w:val="32"/>
          <w:szCs w:val="32"/>
        </w:rPr>
        <w:t>优化学生综合素质评价，突出社会考察、探究学习、职业体验等综合实践活动记录，树立正确的质量观和评价观，运用科学的教育评价</w:t>
      </w:r>
      <w:r w:rsidR="00FB5014" w:rsidRPr="004C7B88">
        <w:rPr>
          <w:rFonts w:ascii="仿宋" w:eastAsia="仿宋" w:hAnsi="仿宋" w:hint="eastAsia"/>
          <w:sz w:val="32"/>
          <w:szCs w:val="32"/>
        </w:rPr>
        <w:t>体系</w:t>
      </w:r>
      <w:r w:rsidR="00493E25" w:rsidRPr="004C7B88">
        <w:rPr>
          <w:rFonts w:ascii="仿宋" w:eastAsia="仿宋" w:hAnsi="仿宋"/>
          <w:sz w:val="32"/>
          <w:szCs w:val="32"/>
        </w:rPr>
        <w:t>对学生发展进行综合评价，促进学生积极主动发展和全面健康成长。</w:t>
      </w:r>
    </w:p>
    <w:p w:rsidR="00493E25" w:rsidRPr="004C7B88" w:rsidRDefault="004C402C" w:rsidP="00516001">
      <w:pPr>
        <w:adjustRightInd w:val="0"/>
        <w:snapToGrid w:val="0"/>
        <w:spacing w:line="540" w:lineRule="exact"/>
        <w:ind w:firstLineChars="200" w:firstLine="640"/>
        <w:rPr>
          <w:rFonts w:ascii="仿宋" w:eastAsia="仿宋" w:hAnsi="仿宋"/>
          <w:sz w:val="32"/>
          <w:szCs w:val="32"/>
        </w:rPr>
      </w:pPr>
      <w:r w:rsidRPr="004C7B88">
        <w:rPr>
          <w:rFonts w:ascii="仿宋" w:eastAsia="仿宋" w:hAnsi="仿宋" w:hint="eastAsia"/>
          <w:sz w:val="32"/>
          <w:szCs w:val="32"/>
        </w:rPr>
        <w:t>7</w:t>
      </w:r>
      <w:r w:rsidR="00493E25" w:rsidRPr="004C7B88">
        <w:rPr>
          <w:rFonts w:ascii="仿宋" w:eastAsia="仿宋" w:hAnsi="仿宋" w:hint="eastAsia"/>
          <w:sz w:val="32"/>
          <w:szCs w:val="32"/>
        </w:rPr>
        <w:t>.以区域重点研究项目为载体，鼓励</w:t>
      </w:r>
      <w:r w:rsidR="00493E25" w:rsidRPr="004C7B88">
        <w:rPr>
          <w:rFonts w:ascii="仿宋" w:eastAsia="仿宋" w:hAnsi="仿宋"/>
          <w:sz w:val="32"/>
          <w:szCs w:val="32"/>
        </w:rPr>
        <w:t>区教育科研人员深入“实验校”</w:t>
      </w:r>
      <w:r w:rsidR="00493E25" w:rsidRPr="004C7B88">
        <w:rPr>
          <w:rFonts w:ascii="仿宋" w:eastAsia="仿宋" w:hAnsi="仿宋" w:hint="eastAsia"/>
          <w:sz w:val="32"/>
          <w:szCs w:val="32"/>
        </w:rPr>
        <w:t>，</w:t>
      </w:r>
      <w:r w:rsidR="00493E25" w:rsidRPr="004C7B88">
        <w:rPr>
          <w:rFonts w:ascii="仿宋" w:eastAsia="仿宋" w:hAnsi="仿宋"/>
          <w:sz w:val="32"/>
          <w:szCs w:val="32"/>
        </w:rPr>
        <w:t>开展蹲点实践研究</w:t>
      </w:r>
      <w:r w:rsidR="00493E25" w:rsidRPr="004C7B88">
        <w:rPr>
          <w:rFonts w:ascii="仿宋" w:eastAsia="仿宋" w:hAnsi="仿宋" w:hint="eastAsia"/>
          <w:sz w:val="32"/>
          <w:szCs w:val="32"/>
        </w:rPr>
        <w:t>，</w:t>
      </w:r>
      <w:r w:rsidR="00493E25" w:rsidRPr="004C7B88">
        <w:rPr>
          <w:rFonts w:ascii="仿宋" w:eastAsia="仿宋" w:hAnsi="仿宋"/>
          <w:sz w:val="32"/>
          <w:szCs w:val="32"/>
        </w:rPr>
        <w:t>提供专业支持</w:t>
      </w:r>
      <w:r w:rsidR="00493E25" w:rsidRPr="004C7B88">
        <w:rPr>
          <w:rFonts w:ascii="仿宋" w:eastAsia="仿宋" w:hAnsi="仿宋" w:hint="eastAsia"/>
          <w:sz w:val="32"/>
          <w:szCs w:val="32"/>
        </w:rPr>
        <w:t>。同时，</w:t>
      </w:r>
      <w:r w:rsidR="00493E25" w:rsidRPr="004C7B88">
        <w:rPr>
          <w:rFonts w:ascii="仿宋" w:eastAsia="仿宋" w:hAnsi="仿宋"/>
          <w:sz w:val="32"/>
          <w:szCs w:val="32"/>
        </w:rPr>
        <w:t>指导学校完善日常教科研机制，推进优秀成果在实验校的转化应用与合成再造</w:t>
      </w:r>
      <w:r w:rsidR="00493E25" w:rsidRPr="004C7B88">
        <w:rPr>
          <w:rFonts w:ascii="仿宋" w:eastAsia="仿宋" w:hAnsi="仿宋" w:hint="eastAsia"/>
          <w:sz w:val="32"/>
          <w:szCs w:val="32"/>
        </w:rPr>
        <w:t>，</w:t>
      </w:r>
      <w:r w:rsidR="00493E25" w:rsidRPr="004C7B88">
        <w:rPr>
          <w:rFonts w:ascii="仿宋" w:eastAsia="仿宋" w:hAnsi="仿宋"/>
          <w:sz w:val="32"/>
          <w:szCs w:val="32"/>
        </w:rPr>
        <w:t>促进智慧传递。</w:t>
      </w:r>
    </w:p>
    <w:p w:rsidR="001840E4" w:rsidRPr="004C7B88" w:rsidRDefault="001840E4" w:rsidP="00516001">
      <w:pPr>
        <w:adjustRightInd w:val="0"/>
        <w:snapToGrid w:val="0"/>
        <w:spacing w:line="540" w:lineRule="exact"/>
        <w:ind w:firstLineChars="200" w:firstLine="643"/>
        <w:rPr>
          <w:rFonts w:ascii="仿宋" w:eastAsia="仿宋" w:hAnsi="仿宋"/>
          <w:b/>
          <w:sz w:val="32"/>
          <w:szCs w:val="32"/>
        </w:rPr>
      </w:pPr>
      <w:r w:rsidRPr="004C7B88">
        <w:rPr>
          <w:rFonts w:ascii="仿宋" w:eastAsia="仿宋" w:hAnsi="仿宋" w:hint="eastAsia"/>
          <w:b/>
          <w:sz w:val="32"/>
          <w:szCs w:val="32"/>
        </w:rPr>
        <w:t>（四）深化招生制度改革</w:t>
      </w:r>
    </w:p>
    <w:p w:rsidR="00493E25" w:rsidRPr="004C7B88" w:rsidRDefault="00FB5014" w:rsidP="00516001">
      <w:pPr>
        <w:adjustRightInd w:val="0"/>
        <w:snapToGrid w:val="0"/>
        <w:spacing w:line="540" w:lineRule="exact"/>
        <w:ind w:firstLineChars="200" w:firstLine="640"/>
        <w:rPr>
          <w:rFonts w:ascii="仿宋" w:eastAsia="仿宋" w:hAnsi="仿宋"/>
          <w:sz w:val="32"/>
          <w:szCs w:val="32"/>
        </w:rPr>
      </w:pPr>
      <w:r w:rsidRPr="004C7B88">
        <w:rPr>
          <w:rFonts w:ascii="仿宋" w:eastAsia="仿宋" w:hAnsi="仿宋" w:hint="eastAsia"/>
          <w:sz w:val="32"/>
          <w:szCs w:val="32"/>
        </w:rPr>
        <w:t>进一步规范义务教育招生入学政策，严禁任何形式的恶意抢夺生源行为，有效缓解择校现象，保障每一个学生公平的受教育机会。同时，</w:t>
      </w:r>
      <w:r w:rsidR="00493E25" w:rsidRPr="004C7B88">
        <w:rPr>
          <w:rFonts w:ascii="仿宋" w:eastAsia="仿宋" w:hAnsi="仿宋" w:hint="eastAsia"/>
          <w:sz w:val="32"/>
          <w:szCs w:val="32"/>
        </w:rPr>
        <w:t>在高中阶段学生招生</w:t>
      </w:r>
      <w:r w:rsidRPr="004C7B88">
        <w:rPr>
          <w:rFonts w:ascii="仿宋" w:eastAsia="仿宋" w:hAnsi="仿宋" w:hint="eastAsia"/>
          <w:sz w:val="32"/>
          <w:szCs w:val="32"/>
        </w:rPr>
        <w:t>考试改革</w:t>
      </w:r>
      <w:r w:rsidR="00493E25" w:rsidRPr="004C7B88">
        <w:rPr>
          <w:rFonts w:ascii="仿宋" w:eastAsia="仿宋" w:hAnsi="仿宋" w:hint="eastAsia"/>
          <w:sz w:val="32"/>
          <w:szCs w:val="32"/>
        </w:rPr>
        <w:t>的背景下，以进一步完善初中学生综合素质评价为重点，探索</w:t>
      </w:r>
      <w:r w:rsidR="00BA2D98" w:rsidRPr="004C7B88">
        <w:rPr>
          <w:rFonts w:ascii="仿宋" w:eastAsia="仿宋" w:hAnsi="仿宋" w:hint="eastAsia"/>
          <w:sz w:val="32"/>
          <w:szCs w:val="32"/>
        </w:rPr>
        <w:t>学区、集团</w:t>
      </w:r>
      <w:r w:rsidR="00493E25" w:rsidRPr="004C7B88">
        <w:rPr>
          <w:rFonts w:ascii="仿宋" w:eastAsia="仿宋" w:hAnsi="仿宋" w:hint="eastAsia"/>
          <w:sz w:val="32"/>
          <w:szCs w:val="32"/>
        </w:rPr>
        <w:t>招生改革，试点大学区统一招生、优质高中名额分配综合评价录取</w:t>
      </w:r>
      <w:r w:rsidRPr="004C7B88">
        <w:rPr>
          <w:rFonts w:ascii="仿宋" w:eastAsia="仿宋" w:hAnsi="仿宋" w:hint="eastAsia"/>
          <w:sz w:val="32"/>
          <w:szCs w:val="32"/>
        </w:rPr>
        <w:t>向实验校</w:t>
      </w:r>
      <w:r w:rsidR="00493E25" w:rsidRPr="004C7B88">
        <w:rPr>
          <w:rFonts w:ascii="仿宋" w:eastAsia="仿宋" w:hAnsi="仿宋" w:hint="eastAsia"/>
          <w:sz w:val="32"/>
          <w:szCs w:val="32"/>
        </w:rPr>
        <w:t>倾斜、</w:t>
      </w:r>
      <w:proofErr w:type="gramStart"/>
      <w:r w:rsidR="00493E25" w:rsidRPr="004C7B88">
        <w:rPr>
          <w:rFonts w:ascii="仿宋" w:eastAsia="仿宋" w:hAnsi="仿宋" w:hint="eastAsia"/>
          <w:sz w:val="32"/>
          <w:szCs w:val="32"/>
        </w:rPr>
        <w:t>学生跨学段</w:t>
      </w:r>
      <w:proofErr w:type="gramEnd"/>
      <w:r w:rsidR="00493E25" w:rsidRPr="004C7B88">
        <w:rPr>
          <w:rFonts w:ascii="仿宋" w:eastAsia="仿宋" w:hAnsi="仿宋" w:hint="eastAsia"/>
          <w:sz w:val="32"/>
          <w:szCs w:val="32"/>
        </w:rPr>
        <w:t>贯通培养等方式，</w:t>
      </w:r>
      <w:r w:rsidRPr="004C7B88">
        <w:rPr>
          <w:rFonts w:ascii="仿宋" w:eastAsia="仿宋" w:hAnsi="仿宋" w:hint="eastAsia"/>
          <w:sz w:val="32"/>
          <w:szCs w:val="32"/>
        </w:rPr>
        <w:t>激发优质高中支持实验</w:t>
      </w:r>
      <w:proofErr w:type="gramStart"/>
      <w:r w:rsidRPr="004C7B88">
        <w:rPr>
          <w:rFonts w:ascii="仿宋" w:eastAsia="仿宋" w:hAnsi="仿宋" w:hint="eastAsia"/>
          <w:sz w:val="32"/>
          <w:szCs w:val="32"/>
        </w:rPr>
        <w:t>校发展</w:t>
      </w:r>
      <w:proofErr w:type="gramEnd"/>
      <w:r w:rsidRPr="004C7B88">
        <w:rPr>
          <w:rFonts w:ascii="仿宋" w:eastAsia="仿宋" w:hAnsi="仿宋" w:hint="eastAsia"/>
          <w:sz w:val="32"/>
          <w:szCs w:val="32"/>
        </w:rPr>
        <w:t>的积极性</w:t>
      </w:r>
      <w:r w:rsidR="00493E25" w:rsidRPr="004C7B88">
        <w:rPr>
          <w:rFonts w:ascii="仿宋" w:eastAsia="仿宋" w:hAnsi="仿宋" w:hint="eastAsia"/>
          <w:sz w:val="32"/>
          <w:szCs w:val="32"/>
        </w:rPr>
        <w:t>。</w:t>
      </w:r>
    </w:p>
    <w:p w:rsidR="001840E4" w:rsidRPr="004C7B88" w:rsidRDefault="001840E4" w:rsidP="00516001">
      <w:pPr>
        <w:adjustRightInd w:val="0"/>
        <w:snapToGrid w:val="0"/>
        <w:spacing w:line="540" w:lineRule="exact"/>
        <w:ind w:firstLineChars="200" w:firstLine="643"/>
        <w:rPr>
          <w:rFonts w:ascii="仿宋" w:eastAsia="仿宋" w:hAnsi="仿宋"/>
          <w:b/>
          <w:sz w:val="32"/>
          <w:szCs w:val="32"/>
        </w:rPr>
      </w:pPr>
      <w:r w:rsidRPr="004C7B88">
        <w:rPr>
          <w:rFonts w:ascii="仿宋" w:eastAsia="仿宋" w:hAnsi="仿宋" w:hint="eastAsia"/>
          <w:b/>
          <w:sz w:val="32"/>
          <w:szCs w:val="32"/>
        </w:rPr>
        <w:t>（五）</w:t>
      </w:r>
      <w:r w:rsidR="005E3856" w:rsidRPr="004C7B88">
        <w:rPr>
          <w:rFonts w:ascii="仿宋" w:eastAsia="仿宋" w:hAnsi="仿宋" w:hint="eastAsia"/>
          <w:b/>
          <w:sz w:val="32"/>
          <w:szCs w:val="32"/>
        </w:rPr>
        <w:t>优化干部、</w:t>
      </w:r>
      <w:r w:rsidRPr="004C7B88">
        <w:rPr>
          <w:rFonts w:ascii="仿宋" w:eastAsia="仿宋" w:hAnsi="仿宋" w:hint="eastAsia"/>
          <w:b/>
          <w:sz w:val="32"/>
          <w:szCs w:val="32"/>
        </w:rPr>
        <w:t>教师队伍</w:t>
      </w:r>
      <w:r w:rsidR="005E3856" w:rsidRPr="004C7B88">
        <w:rPr>
          <w:rFonts w:ascii="仿宋" w:eastAsia="仿宋" w:hAnsi="仿宋" w:hint="eastAsia"/>
          <w:b/>
          <w:sz w:val="32"/>
          <w:szCs w:val="32"/>
        </w:rPr>
        <w:t>流动机制</w:t>
      </w:r>
    </w:p>
    <w:p w:rsidR="00493E25" w:rsidRPr="004C7B88" w:rsidRDefault="00493E25" w:rsidP="00516001">
      <w:pPr>
        <w:adjustRightInd w:val="0"/>
        <w:snapToGrid w:val="0"/>
        <w:spacing w:line="540" w:lineRule="exact"/>
        <w:ind w:firstLineChars="200" w:firstLine="640"/>
        <w:rPr>
          <w:rFonts w:ascii="仿宋" w:eastAsia="仿宋" w:hAnsi="仿宋"/>
          <w:sz w:val="32"/>
          <w:szCs w:val="32"/>
        </w:rPr>
      </w:pPr>
      <w:r w:rsidRPr="004C7B88">
        <w:rPr>
          <w:rFonts w:ascii="仿宋" w:eastAsia="仿宋" w:hAnsi="仿宋" w:hint="eastAsia"/>
          <w:sz w:val="32"/>
          <w:szCs w:val="32"/>
        </w:rPr>
        <w:t>以</w:t>
      </w:r>
      <w:r w:rsidR="00FB5014" w:rsidRPr="004C7B88">
        <w:rPr>
          <w:rFonts w:ascii="仿宋" w:eastAsia="仿宋" w:hAnsi="仿宋" w:hint="eastAsia"/>
          <w:sz w:val="32"/>
          <w:szCs w:val="32"/>
        </w:rPr>
        <w:t>上海市</w:t>
      </w:r>
      <w:r w:rsidRPr="004C7B88">
        <w:rPr>
          <w:rFonts w:ascii="仿宋" w:eastAsia="仿宋" w:hAnsi="仿宋" w:hint="eastAsia"/>
          <w:sz w:val="32"/>
          <w:szCs w:val="32"/>
        </w:rPr>
        <w:t>紧密型学区</w:t>
      </w:r>
      <w:r w:rsidR="00FB5014" w:rsidRPr="004C7B88">
        <w:rPr>
          <w:rFonts w:ascii="仿宋" w:eastAsia="仿宋" w:hAnsi="仿宋" w:hint="eastAsia"/>
          <w:sz w:val="32"/>
          <w:szCs w:val="32"/>
        </w:rPr>
        <w:t>和集团建设为契机</w:t>
      </w:r>
      <w:r w:rsidRPr="004C7B88">
        <w:rPr>
          <w:rFonts w:ascii="仿宋" w:eastAsia="仿宋" w:hAnsi="仿宋" w:hint="eastAsia"/>
          <w:sz w:val="32"/>
          <w:szCs w:val="32"/>
        </w:rPr>
        <w:t>，</w:t>
      </w:r>
      <w:r w:rsidR="00FB5014" w:rsidRPr="004C7B88">
        <w:rPr>
          <w:rFonts w:ascii="仿宋" w:eastAsia="仿宋" w:hAnsi="仿宋" w:hint="eastAsia"/>
          <w:sz w:val="32"/>
          <w:szCs w:val="32"/>
        </w:rPr>
        <w:t>加大</w:t>
      </w:r>
      <w:r w:rsidRPr="004C7B88">
        <w:rPr>
          <w:rFonts w:ascii="仿宋" w:eastAsia="仿宋" w:hAnsi="仿宋" w:hint="eastAsia"/>
          <w:sz w:val="32"/>
          <w:szCs w:val="32"/>
        </w:rPr>
        <w:t>重点单位（市、</w:t>
      </w:r>
      <w:r w:rsidRPr="004C7B88">
        <w:rPr>
          <w:rFonts w:ascii="仿宋" w:eastAsia="仿宋" w:hAnsi="仿宋" w:hint="eastAsia"/>
          <w:sz w:val="32"/>
          <w:szCs w:val="32"/>
        </w:rPr>
        <w:lastRenderedPageBreak/>
        <w:t>区实验性示范性高中）、重点区域（环华师大教育圈）、重点项目（</w:t>
      </w:r>
      <w:r w:rsidR="00FB5014" w:rsidRPr="004C7B88">
        <w:rPr>
          <w:rFonts w:ascii="仿宋" w:eastAsia="仿宋" w:hAnsi="仿宋" w:hint="eastAsia"/>
          <w:sz w:val="32"/>
          <w:szCs w:val="32"/>
        </w:rPr>
        <w:t>曹杨二中教育集团）</w:t>
      </w:r>
      <w:r w:rsidRPr="004C7B88">
        <w:rPr>
          <w:rFonts w:ascii="仿宋" w:eastAsia="仿宋" w:hAnsi="仿宋" w:hint="eastAsia"/>
          <w:sz w:val="32"/>
          <w:szCs w:val="32"/>
        </w:rPr>
        <w:t>实验校各级干部的交流与培养力度，实施委托管理、支援结对、名校挂职等</w:t>
      </w:r>
      <w:r w:rsidR="00FB5014" w:rsidRPr="004C7B88">
        <w:rPr>
          <w:rFonts w:ascii="仿宋" w:eastAsia="仿宋" w:hAnsi="仿宋" w:hint="eastAsia"/>
          <w:sz w:val="32"/>
          <w:szCs w:val="32"/>
        </w:rPr>
        <w:t>方式</w:t>
      </w:r>
      <w:r w:rsidR="005E3856" w:rsidRPr="004C7B88">
        <w:rPr>
          <w:rFonts w:ascii="仿宋" w:eastAsia="仿宋" w:hAnsi="仿宋" w:hint="eastAsia"/>
          <w:sz w:val="32"/>
          <w:szCs w:val="32"/>
        </w:rPr>
        <w:t>，推进实验校干部、教师资源优化</w:t>
      </w:r>
      <w:r w:rsidRPr="004C7B88">
        <w:rPr>
          <w:rFonts w:ascii="仿宋" w:eastAsia="仿宋" w:hAnsi="仿宋" w:hint="eastAsia"/>
          <w:sz w:val="32"/>
          <w:szCs w:val="32"/>
        </w:rPr>
        <w:t>。</w:t>
      </w:r>
      <w:r w:rsidR="005E3856" w:rsidRPr="004C7B88">
        <w:rPr>
          <w:rFonts w:ascii="仿宋" w:eastAsia="仿宋" w:hAnsi="仿宋" w:hint="eastAsia"/>
          <w:sz w:val="32"/>
          <w:szCs w:val="32"/>
        </w:rPr>
        <w:t>促进</w:t>
      </w:r>
      <w:r w:rsidR="00BA2D98" w:rsidRPr="004C7B88">
        <w:rPr>
          <w:rFonts w:ascii="仿宋" w:eastAsia="仿宋" w:hAnsi="仿宋" w:hint="eastAsia"/>
          <w:sz w:val="32"/>
          <w:szCs w:val="32"/>
        </w:rPr>
        <w:t>学区、集团</w:t>
      </w:r>
      <w:r w:rsidRPr="004C7B88">
        <w:rPr>
          <w:rFonts w:ascii="仿宋" w:eastAsia="仿宋" w:hAnsi="仿宋" w:hint="eastAsia"/>
          <w:sz w:val="32"/>
          <w:szCs w:val="32"/>
        </w:rPr>
        <w:t>骨干队伍</w:t>
      </w:r>
      <w:r w:rsidR="005E3856" w:rsidRPr="004C7B88">
        <w:rPr>
          <w:rFonts w:ascii="仿宋" w:eastAsia="仿宋" w:hAnsi="仿宋" w:hint="eastAsia"/>
          <w:sz w:val="32"/>
          <w:szCs w:val="32"/>
        </w:rPr>
        <w:t>的有序流动</w:t>
      </w:r>
      <w:r w:rsidRPr="004C7B88">
        <w:rPr>
          <w:rFonts w:ascii="仿宋" w:eastAsia="仿宋" w:hAnsi="仿宋" w:hint="eastAsia"/>
          <w:sz w:val="32"/>
          <w:szCs w:val="32"/>
        </w:rPr>
        <w:t>，提高</w:t>
      </w:r>
      <w:r w:rsidR="00BA2D98" w:rsidRPr="004C7B88">
        <w:rPr>
          <w:rFonts w:ascii="仿宋" w:eastAsia="仿宋" w:hAnsi="仿宋" w:hint="eastAsia"/>
          <w:sz w:val="32"/>
          <w:szCs w:val="32"/>
        </w:rPr>
        <w:t>学区、集团</w:t>
      </w:r>
      <w:r w:rsidRPr="004C7B88">
        <w:rPr>
          <w:rFonts w:ascii="仿宋" w:eastAsia="仿宋" w:hAnsi="仿宋" w:hint="eastAsia"/>
          <w:sz w:val="32"/>
          <w:szCs w:val="32"/>
        </w:rPr>
        <w:t>内优秀干部、教师流动到实验校的比例，对于有在实验校任职</w:t>
      </w:r>
      <w:r w:rsidR="005E3856" w:rsidRPr="004C7B88">
        <w:rPr>
          <w:rFonts w:ascii="仿宋" w:eastAsia="仿宋" w:hAnsi="仿宋" w:hint="eastAsia"/>
          <w:sz w:val="32"/>
          <w:szCs w:val="32"/>
        </w:rPr>
        <w:t>、任教</w:t>
      </w:r>
      <w:r w:rsidRPr="004C7B88">
        <w:rPr>
          <w:rFonts w:ascii="仿宋" w:eastAsia="仿宋" w:hAnsi="仿宋" w:hint="eastAsia"/>
          <w:sz w:val="32"/>
          <w:szCs w:val="32"/>
        </w:rPr>
        <w:t>经历的干部、教师</w:t>
      </w:r>
      <w:r w:rsidR="005E3856" w:rsidRPr="004C7B88">
        <w:rPr>
          <w:rFonts w:ascii="仿宋" w:eastAsia="仿宋" w:hAnsi="仿宋" w:hint="eastAsia"/>
          <w:sz w:val="32"/>
          <w:szCs w:val="32"/>
        </w:rPr>
        <w:t>，</w:t>
      </w:r>
      <w:r w:rsidRPr="004C7B88">
        <w:rPr>
          <w:rFonts w:ascii="仿宋" w:eastAsia="仿宋" w:hAnsi="仿宋" w:hint="eastAsia"/>
          <w:sz w:val="32"/>
          <w:szCs w:val="32"/>
        </w:rPr>
        <w:t>在职称晋升、绩效评优等方面优先考虑。</w:t>
      </w:r>
    </w:p>
    <w:p w:rsidR="001840E4" w:rsidRPr="004C7B88" w:rsidRDefault="001840E4" w:rsidP="00516001">
      <w:pPr>
        <w:adjustRightInd w:val="0"/>
        <w:snapToGrid w:val="0"/>
        <w:spacing w:line="540" w:lineRule="exact"/>
        <w:ind w:firstLineChars="200" w:firstLine="643"/>
        <w:rPr>
          <w:rFonts w:ascii="仿宋" w:eastAsia="仿宋" w:hAnsi="仿宋"/>
          <w:b/>
          <w:sz w:val="32"/>
          <w:szCs w:val="32"/>
        </w:rPr>
      </w:pPr>
      <w:r w:rsidRPr="004C7B88">
        <w:rPr>
          <w:rFonts w:ascii="仿宋" w:eastAsia="仿宋" w:hAnsi="仿宋" w:hint="eastAsia"/>
          <w:b/>
          <w:sz w:val="32"/>
          <w:szCs w:val="32"/>
        </w:rPr>
        <w:t>（六）</w:t>
      </w:r>
      <w:r w:rsidR="00BA2D98" w:rsidRPr="004C7B88">
        <w:rPr>
          <w:rFonts w:ascii="仿宋" w:eastAsia="仿宋" w:hAnsi="仿宋" w:hint="eastAsia"/>
          <w:b/>
          <w:sz w:val="32"/>
          <w:szCs w:val="32"/>
        </w:rPr>
        <w:t>建立加强初中建设的专项经费</w:t>
      </w:r>
    </w:p>
    <w:p w:rsidR="00493E25" w:rsidRPr="004C7B88" w:rsidRDefault="00493E25" w:rsidP="00516001">
      <w:pPr>
        <w:adjustRightInd w:val="0"/>
        <w:snapToGrid w:val="0"/>
        <w:spacing w:line="540" w:lineRule="exact"/>
        <w:ind w:firstLineChars="200" w:firstLine="640"/>
        <w:rPr>
          <w:rFonts w:ascii="仿宋" w:eastAsia="仿宋" w:hAnsi="仿宋"/>
          <w:sz w:val="32"/>
          <w:szCs w:val="32"/>
        </w:rPr>
      </w:pPr>
      <w:r w:rsidRPr="004C7B88">
        <w:rPr>
          <w:rFonts w:ascii="仿宋" w:eastAsia="仿宋" w:hAnsi="仿宋" w:hint="eastAsia"/>
          <w:sz w:val="32"/>
          <w:szCs w:val="32"/>
        </w:rPr>
        <w:t>将加强初中建设专项经费纳入财政预算，</w:t>
      </w:r>
      <w:r w:rsidR="00BA2D98" w:rsidRPr="004C7B88">
        <w:rPr>
          <w:rFonts w:ascii="仿宋" w:eastAsia="仿宋" w:hAnsi="仿宋" w:hint="eastAsia"/>
          <w:sz w:val="32"/>
          <w:szCs w:val="32"/>
        </w:rPr>
        <w:t>确保加强初中建设资金落实。</w:t>
      </w:r>
      <w:r w:rsidRPr="004C7B88">
        <w:rPr>
          <w:rFonts w:ascii="仿宋" w:eastAsia="仿宋" w:hAnsi="仿宋" w:hint="eastAsia"/>
          <w:sz w:val="32"/>
          <w:szCs w:val="32"/>
        </w:rPr>
        <w:t>积极</w:t>
      </w:r>
      <w:r w:rsidR="00BA2D98" w:rsidRPr="004C7B88">
        <w:rPr>
          <w:rFonts w:ascii="仿宋" w:eastAsia="仿宋" w:hAnsi="仿宋" w:hint="eastAsia"/>
          <w:sz w:val="32"/>
          <w:szCs w:val="32"/>
        </w:rPr>
        <w:t>争取市级项目经费支持，</w:t>
      </w:r>
      <w:r w:rsidRPr="004C7B88">
        <w:rPr>
          <w:rFonts w:ascii="仿宋" w:eastAsia="仿宋" w:hAnsi="仿宋" w:hint="eastAsia"/>
          <w:sz w:val="32"/>
          <w:szCs w:val="32"/>
        </w:rPr>
        <w:t>申请市级专项转移支付资金。</w:t>
      </w:r>
      <w:r w:rsidR="00BA2D98" w:rsidRPr="004C7B88">
        <w:rPr>
          <w:rFonts w:ascii="仿宋" w:eastAsia="仿宋" w:hAnsi="仿宋" w:hint="eastAsia"/>
          <w:sz w:val="32"/>
          <w:szCs w:val="32"/>
        </w:rPr>
        <w:t>重点保障实验校英语</w:t>
      </w:r>
      <w:r w:rsidRPr="004C7B88">
        <w:rPr>
          <w:rFonts w:ascii="仿宋" w:eastAsia="仿宋" w:hAnsi="仿宋" w:hint="eastAsia"/>
          <w:sz w:val="32"/>
          <w:szCs w:val="32"/>
        </w:rPr>
        <w:t>听</w:t>
      </w:r>
      <w:r w:rsidR="001947AB" w:rsidRPr="004C7B88">
        <w:rPr>
          <w:rFonts w:ascii="仿宋" w:eastAsia="仿宋" w:hAnsi="仿宋" w:hint="eastAsia"/>
          <w:sz w:val="32"/>
          <w:szCs w:val="32"/>
        </w:rPr>
        <w:t>说测试教室、创新实验室、理科实验室、信息化环境、特色建设</w:t>
      </w:r>
      <w:r w:rsidR="00BA2D98" w:rsidRPr="004C7B88">
        <w:rPr>
          <w:rFonts w:ascii="仿宋" w:eastAsia="仿宋" w:hAnsi="仿宋" w:hint="eastAsia"/>
          <w:sz w:val="32"/>
          <w:szCs w:val="32"/>
        </w:rPr>
        <w:t>项目</w:t>
      </w:r>
      <w:r w:rsidR="001947AB" w:rsidRPr="004C7B88">
        <w:rPr>
          <w:rFonts w:ascii="仿宋" w:eastAsia="仿宋" w:hAnsi="仿宋" w:hint="eastAsia"/>
          <w:sz w:val="32"/>
          <w:szCs w:val="32"/>
        </w:rPr>
        <w:t>等所需</w:t>
      </w:r>
      <w:r w:rsidR="00BA2D98" w:rsidRPr="004C7B88">
        <w:rPr>
          <w:rFonts w:ascii="仿宋" w:eastAsia="仿宋" w:hAnsi="仿宋" w:hint="eastAsia"/>
          <w:sz w:val="32"/>
          <w:szCs w:val="32"/>
        </w:rPr>
        <w:t>经费，满足实验校</w:t>
      </w:r>
      <w:r w:rsidRPr="004C7B88">
        <w:rPr>
          <w:rFonts w:ascii="仿宋" w:eastAsia="仿宋" w:hAnsi="仿宋" w:hint="eastAsia"/>
          <w:sz w:val="32"/>
          <w:szCs w:val="32"/>
        </w:rPr>
        <w:t>在</w:t>
      </w:r>
      <w:r w:rsidR="00BA2D98" w:rsidRPr="004C7B88">
        <w:rPr>
          <w:rFonts w:ascii="仿宋" w:eastAsia="仿宋" w:hAnsi="仿宋" w:hint="eastAsia"/>
          <w:sz w:val="32"/>
          <w:szCs w:val="32"/>
        </w:rPr>
        <w:t>深化课程教学改革</w:t>
      </w:r>
      <w:r w:rsidRPr="004C7B88">
        <w:rPr>
          <w:rFonts w:ascii="仿宋" w:eastAsia="仿宋" w:hAnsi="仿宋" w:hint="eastAsia"/>
          <w:sz w:val="32"/>
          <w:szCs w:val="32"/>
        </w:rPr>
        <w:t>、转变教学方式等方面的发展需求。</w:t>
      </w:r>
      <w:r w:rsidR="00BA2D98" w:rsidRPr="004C7B88">
        <w:rPr>
          <w:rFonts w:ascii="仿宋" w:eastAsia="仿宋" w:hAnsi="仿宋"/>
          <w:sz w:val="32"/>
          <w:szCs w:val="32"/>
        </w:rPr>
        <w:t xml:space="preserve"> </w:t>
      </w:r>
    </w:p>
    <w:p w:rsidR="001840E4" w:rsidRPr="004C7B88" w:rsidRDefault="001840E4" w:rsidP="00516001">
      <w:pPr>
        <w:adjustRightInd w:val="0"/>
        <w:snapToGrid w:val="0"/>
        <w:spacing w:line="540" w:lineRule="exact"/>
        <w:ind w:firstLineChars="200" w:firstLine="643"/>
        <w:rPr>
          <w:rFonts w:ascii="仿宋" w:eastAsia="仿宋" w:hAnsi="仿宋"/>
          <w:b/>
          <w:sz w:val="32"/>
          <w:szCs w:val="32"/>
        </w:rPr>
      </w:pPr>
      <w:r w:rsidRPr="004C7B88">
        <w:rPr>
          <w:rFonts w:ascii="仿宋" w:eastAsia="仿宋" w:hAnsi="仿宋" w:hint="eastAsia"/>
          <w:b/>
          <w:sz w:val="32"/>
          <w:szCs w:val="32"/>
        </w:rPr>
        <w:t>（七）家校、社区合力育人</w:t>
      </w:r>
    </w:p>
    <w:p w:rsidR="00493E25" w:rsidRPr="004C7B88" w:rsidRDefault="004C402C" w:rsidP="00516001">
      <w:pPr>
        <w:adjustRightInd w:val="0"/>
        <w:snapToGrid w:val="0"/>
        <w:spacing w:line="540" w:lineRule="exact"/>
        <w:ind w:firstLineChars="200" w:firstLine="640"/>
        <w:rPr>
          <w:rFonts w:ascii="仿宋" w:eastAsia="仿宋" w:hAnsi="仿宋"/>
          <w:sz w:val="32"/>
          <w:szCs w:val="32"/>
        </w:rPr>
      </w:pPr>
      <w:r w:rsidRPr="004C7B88">
        <w:rPr>
          <w:rFonts w:ascii="仿宋" w:eastAsia="仿宋" w:hAnsi="仿宋" w:hint="eastAsia"/>
          <w:sz w:val="32"/>
          <w:szCs w:val="32"/>
        </w:rPr>
        <w:t>1</w:t>
      </w:r>
      <w:r w:rsidR="00493E25" w:rsidRPr="004C7B88">
        <w:rPr>
          <w:rFonts w:ascii="仿宋" w:eastAsia="仿宋" w:hAnsi="仿宋" w:hint="eastAsia"/>
          <w:sz w:val="32"/>
          <w:szCs w:val="32"/>
        </w:rPr>
        <w:t>.</w:t>
      </w:r>
      <w:r w:rsidRPr="004C7B88">
        <w:rPr>
          <w:rFonts w:ascii="仿宋" w:eastAsia="仿宋" w:hAnsi="仿宋" w:hint="eastAsia"/>
          <w:sz w:val="32"/>
          <w:szCs w:val="32"/>
        </w:rPr>
        <w:t>开展</w:t>
      </w:r>
      <w:r w:rsidR="00BA2D98" w:rsidRPr="004C7B88">
        <w:rPr>
          <w:rFonts w:ascii="仿宋" w:eastAsia="仿宋" w:hAnsi="仿宋" w:hint="eastAsia"/>
          <w:sz w:val="32"/>
          <w:szCs w:val="32"/>
        </w:rPr>
        <w:t>学区、集团</w:t>
      </w:r>
      <w:r w:rsidR="00493E25" w:rsidRPr="004C7B88">
        <w:rPr>
          <w:rFonts w:ascii="仿宋" w:eastAsia="仿宋" w:hAnsi="仿宋" w:hint="eastAsia"/>
          <w:sz w:val="32"/>
          <w:szCs w:val="32"/>
        </w:rPr>
        <w:t>文化节。</w:t>
      </w:r>
      <w:r w:rsidRPr="004C7B88">
        <w:rPr>
          <w:rFonts w:ascii="仿宋" w:eastAsia="仿宋" w:hAnsi="仿宋" w:hint="eastAsia"/>
          <w:sz w:val="32"/>
          <w:szCs w:val="32"/>
        </w:rPr>
        <w:t>聚焦科技、艺术、体育、人文等领域，</w:t>
      </w:r>
      <w:r w:rsidR="00493E25" w:rsidRPr="004C7B88">
        <w:rPr>
          <w:rFonts w:ascii="仿宋" w:eastAsia="仿宋" w:hAnsi="仿宋" w:hint="eastAsia"/>
          <w:sz w:val="32"/>
          <w:szCs w:val="32"/>
        </w:rPr>
        <w:t>通过校园开放</w:t>
      </w:r>
      <w:r w:rsidR="00BA2D98" w:rsidRPr="004C7B88">
        <w:rPr>
          <w:rFonts w:ascii="仿宋" w:eastAsia="仿宋" w:hAnsi="仿宋" w:hint="eastAsia"/>
          <w:sz w:val="32"/>
          <w:szCs w:val="32"/>
        </w:rPr>
        <w:t>日</w:t>
      </w:r>
      <w:r w:rsidR="00493E25" w:rsidRPr="004C7B88">
        <w:rPr>
          <w:rFonts w:ascii="仿宋" w:eastAsia="仿宋" w:hAnsi="仿宋" w:hint="eastAsia"/>
          <w:sz w:val="32"/>
          <w:szCs w:val="32"/>
        </w:rPr>
        <w:t>、主题</w:t>
      </w:r>
      <w:r w:rsidR="00BA2D98" w:rsidRPr="004C7B88">
        <w:rPr>
          <w:rFonts w:ascii="仿宋" w:eastAsia="仿宋" w:hAnsi="仿宋" w:hint="eastAsia"/>
          <w:sz w:val="32"/>
          <w:szCs w:val="32"/>
        </w:rPr>
        <w:t>实践活动</w:t>
      </w:r>
      <w:proofErr w:type="gramStart"/>
      <w:r w:rsidR="00BA2D98" w:rsidRPr="004C7B88">
        <w:rPr>
          <w:rFonts w:ascii="仿宋" w:eastAsia="仿宋" w:hAnsi="仿宋" w:hint="eastAsia"/>
          <w:sz w:val="32"/>
          <w:szCs w:val="32"/>
        </w:rPr>
        <w:t>等</w:t>
      </w:r>
      <w:r w:rsidR="00493E25" w:rsidRPr="004C7B88">
        <w:rPr>
          <w:rFonts w:ascii="仿宋" w:eastAsia="仿宋" w:hAnsi="仿宋" w:hint="eastAsia"/>
          <w:sz w:val="32"/>
          <w:szCs w:val="32"/>
        </w:rPr>
        <w:t>多校联动</w:t>
      </w:r>
      <w:proofErr w:type="gramEnd"/>
      <w:r w:rsidR="00BA2D98" w:rsidRPr="004C7B88">
        <w:rPr>
          <w:rFonts w:ascii="仿宋" w:eastAsia="仿宋" w:hAnsi="仿宋" w:hint="eastAsia"/>
          <w:sz w:val="32"/>
          <w:szCs w:val="32"/>
        </w:rPr>
        <w:t>的</w:t>
      </w:r>
      <w:r w:rsidR="00493E25" w:rsidRPr="004C7B88">
        <w:rPr>
          <w:rFonts w:ascii="仿宋" w:eastAsia="仿宋" w:hAnsi="仿宋" w:hint="eastAsia"/>
          <w:sz w:val="32"/>
          <w:szCs w:val="32"/>
        </w:rPr>
        <w:t>方式，</w:t>
      </w:r>
      <w:r w:rsidR="00BA2D98" w:rsidRPr="004C7B88">
        <w:rPr>
          <w:rFonts w:ascii="仿宋" w:eastAsia="仿宋" w:hAnsi="仿宋" w:hint="eastAsia"/>
          <w:sz w:val="32"/>
          <w:szCs w:val="32"/>
        </w:rPr>
        <w:t>开展</w:t>
      </w:r>
      <w:r w:rsidRPr="004C7B88">
        <w:rPr>
          <w:rFonts w:ascii="仿宋" w:eastAsia="仿宋" w:hAnsi="仿宋" w:hint="eastAsia"/>
          <w:sz w:val="32"/>
          <w:szCs w:val="32"/>
        </w:rPr>
        <w:t>各具</w:t>
      </w:r>
      <w:r w:rsidR="00493E25" w:rsidRPr="004C7B88">
        <w:rPr>
          <w:rFonts w:ascii="仿宋" w:eastAsia="仿宋" w:hAnsi="仿宋" w:hint="eastAsia"/>
          <w:sz w:val="32"/>
          <w:szCs w:val="32"/>
        </w:rPr>
        <w:t>特色的</w:t>
      </w:r>
      <w:r w:rsidRPr="004C7B88">
        <w:rPr>
          <w:rFonts w:ascii="仿宋" w:eastAsia="仿宋" w:hAnsi="仿宋" w:hint="eastAsia"/>
          <w:sz w:val="32"/>
          <w:szCs w:val="32"/>
        </w:rPr>
        <w:t>学区、集团文化节，</w:t>
      </w:r>
      <w:r w:rsidR="00493E25" w:rsidRPr="004C7B88">
        <w:rPr>
          <w:rFonts w:ascii="仿宋" w:eastAsia="仿宋" w:hAnsi="仿宋" w:hint="eastAsia"/>
          <w:sz w:val="32"/>
          <w:szCs w:val="32"/>
        </w:rPr>
        <w:t>丰富活动内容与形式，形成学区、集团的归属感，促进学区、集团</w:t>
      </w:r>
      <w:r w:rsidRPr="004C7B88">
        <w:rPr>
          <w:rFonts w:ascii="仿宋" w:eastAsia="仿宋" w:hAnsi="仿宋" w:hint="eastAsia"/>
          <w:sz w:val="32"/>
          <w:szCs w:val="32"/>
        </w:rPr>
        <w:t>特色项目与品牌的形成</w:t>
      </w:r>
      <w:r w:rsidR="00493E25" w:rsidRPr="004C7B88">
        <w:rPr>
          <w:rFonts w:ascii="仿宋" w:eastAsia="仿宋" w:hAnsi="仿宋" w:hint="eastAsia"/>
          <w:sz w:val="32"/>
          <w:szCs w:val="32"/>
        </w:rPr>
        <w:t>。</w:t>
      </w:r>
    </w:p>
    <w:p w:rsidR="00493E25" w:rsidRPr="004C7B88" w:rsidRDefault="004C402C" w:rsidP="00516001">
      <w:pPr>
        <w:adjustRightInd w:val="0"/>
        <w:snapToGrid w:val="0"/>
        <w:spacing w:line="540" w:lineRule="exact"/>
        <w:ind w:firstLineChars="200" w:firstLine="640"/>
        <w:rPr>
          <w:rFonts w:ascii="仿宋" w:eastAsia="仿宋" w:hAnsi="仿宋"/>
          <w:sz w:val="32"/>
          <w:szCs w:val="32"/>
        </w:rPr>
      </w:pPr>
      <w:r w:rsidRPr="004C7B88">
        <w:rPr>
          <w:rFonts w:ascii="仿宋" w:eastAsia="仿宋" w:hAnsi="仿宋" w:hint="eastAsia"/>
          <w:sz w:val="32"/>
          <w:szCs w:val="32"/>
        </w:rPr>
        <w:t>2</w:t>
      </w:r>
      <w:r w:rsidR="00493E25" w:rsidRPr="004C7B88">
        <w:rPr>
          <w:rFonts w:ascii="仿宋" w:eastAsia="仿宋" w:hAnsi="仿宋" w:hint="eastAsia"/>
          <w:sz w:val="32"/>
          <w:szCs w:val="32"/>
        </w:rPr>
        <w:t>.借助区家庭教育指导中心、“一师一居委”项目</w:t>
      </w:r>
      <w:r w:rsidRPr="004C7B88">
        <w:rPr>
          <w:rFonts w:ascii="仿宋" w:eastAsia="仿宋" w:hAnsi="仿宋" w:hint="eastAsia"/>
          <w:sz w:val="32"/>
          <w:szCs w:val="32"/>
        </w:rPr>
        <w:t>等</w:t>
      </w:r>
      <w:r w:rsidR="00493E25" w:rsidRPr="004C7B88">
        <w:rPr>
          <w:rFonts w:ascii="仿宋" w:eastAsia="仿宋" w:hAnsi="仿宋" w:hint="eastAsia"/>
          <w:sz w:val="32"/>
          <w:szCs w:val="32"/>
        </w:rPr>
        <w:t>，加强对</w:t>
      </w:r>
      <w:r w:rsidRPr="004C7B88">
        <w:rPr>
          <w:rFonts w:ascii="仿宋" w:eastAsia="仿宋" w:hAnsi="仿宋" w:hint="eastAsia"/>
          <w:sz w:val="32"/>
          <w:szCs w:val="32"/>
        </w:rPr>
        <w:t>实验校</w:t>
      </w:r>
      <w:r w:rsidR="00493E25" w:rsidRPr="004C7B88">
        <w:rPr>
          <w:rFonts w:ascii="仿宋" w:eastAsia="仿宋" w:hAnsi="仿宋" w:hint="eastAsia"/>
          <w:sz w:val="32"/>
          <w:szCs w:val="32"/>
        </w:rPr>
        <w:t>家庭教育</w:t>
      </w:r>
      <w:r w:rsidRPr="004C7B88">
        <w:rPr>
          <w:rFonts w:ascii="仿宋" w:eastAsia="仿宋" w:hAnsi="仿宋" w:hint="eastAsia"/>
          <w:sz w:val="32"/>
          <w:szCs w:val="32"/>
        </w:rPr>
        <w:t>指导，</w:t>
      </w:r>
      <w:proofErr w:type="gramStart"/>
      <w:r w:rsidRPr="004C7B88">
        <w:rPr>
          <w:rFonts w:ascii="仿宋" w:eastAsia="仿宋" w:hAnsi="仿宋" w:hint="eastAsia"/>
          <w:sz w:val="32"/>
          <w:szCs w:val="32"/>
        </w:rPr>
        <w:t>开展</w:t>
      </w:r>
      <w:r w:rsidR="00493E25" w:rsidRPr="004C7B88">
        <w:rPr>
          <w:rFonts w:ascii="仿宋" w:eastAsia="仿宋" w:hAnsi="仿宋" w:hint="eastAsia"/>
          <w:sz w:val="32"/>
          <w:szCs w:val="32"/>
        </w:rPr>
        <w:t>家</w:t>
      </w:r>
      <w:proofErr w:type="gramEnd"/>
      <w:r w:rsidR="00493E25" w:rsidRPr="004C7B88">
        <w:rPr>
          <w:rFonts w:ascii="仿宋" w:eastAsia="仿宋" w:hAnsi="仿宋" w:hint="eastAsia"/>
          <w:sz w:val="32"/>
          <w:szCs w:val="32"/>
        </w:rPr>
        <w:t>校互动协同机制的研究。联合社区力量对特殊学生家庭进行跟踪、辅导，努力营造有利于实验</w:t>
      </w:r>
      <w:proofErr w:type="gramStart"/>
      <w:r w:rsidR="00493E25" w:rsidRPr="004C7B88">
        <w:rPr>
          <w:rFonts w:ascii="仿宋" w:eastAsia="仿宋" w:hAnsi="仿宋" w:hint="eastAsia"/>
          <w:sz w:val="32"/>
          <w:szCs w:val="32"/>
        </w:rPr>
        <w:t>校发展</w:t>
      </w:r>
      <w:proofErr w:type="gramEnd"/>
      <w:r w:rsidR="00493E25" w:rsidRPr="004C7B88">
        <w:rPr>
          <w:rFonts w:ascii="仿宋" w:eastAsia="仿宋" w:hAnsi="仿宋" w:hint="eastAsia"/>
          <w:sz w:val="32"/>
          <w:szCs w:val="32"/>
        </w:rPr>
        <w:t>的良好环境</w:t>
      </w:r>
      <w:r w:rsidRPr="004C7B88">
        <w:rPr>
          <w:rFonts w:ascii="仿宋" w:eastAsia="仿宋" w:hAnsi="仿宋" w:hint="eastAsia"/>
          <w:sz w:val="32"/>
          <w:szCs w:val="32"/>
        </w:rPr>
        <w:t>，</w:t>
      </w:r>
      <w:r w:rsidR="00493E25" w:rsidRPr="004C7B88">
        <w:rPr>
          <w:rFonts w:ascii="仿宋" w:eastAsia="仿宋" w:hAnsi="仿宋" w:hint="eastAsia"/>
          <w:sz w:val="32"/>
          <w:szCs w:val="32"/>
        </w:rPr>
        <w:t>提升家庭、社区对学校的支持和满意度。</w:t>
      </w:r>
    </w:p>
    <w:p w:rsidR="001840E4" w:rsidRPr="004C7B88" w:rsidRDefault="00DB5701" w:rsidP="00516001">
      <w:pPr>
        <w:adjustRightInd w:val="0"/>
        <w:snapToGrid w:val="0"/>
        <w:spacing w:line="540" w:lineRule="exact"/>
        <w:ind w:firstLineChars="200" w:firstLine="643"/>
        <w:rPr>
          <w:rFonts w:asciiTheme="minorEastAsia" w:eastAsiaTheme="minorEastAsia" w:hAnsiTheme="minorEastAsia"/>
          <w:b/>
          <w:sz w:val="32"/>
          <w:szCs w:val="32"/>
        </w:rPr>
      </w:pPr>
      <w:r w:rsidRPr="004C7B88">
        <w:rPr>
          <w:rFonts w:asciiTheme="minorEastAsia" w:eastAsiaTheme="minorEastAsia" w:hAnsiTheme="minorEastAsia" w:hint="eastAsia"/>
          <w:b/>
          <w:sz w:val="32"/>
          <w:szCs w:val="32"/>
        </w:rPr>
        <w:t>五</w:t>
      </w:r>
      <w:r w:rsidR="001840E4" w:rsidRPr="004C7B88">
        <w:rPr>
          <w:rFonts w:asciiTheme="minorEastAsia" w:eastAsiaTheme="minorEastAsia" w:hAnsiTheme="minorEastAsia" w:hint="eastAsia"/>
          <w:b/>
          <w:sz w:val="32"/>
          <w:szCs w:val="32"/>
        </w:rPr>
        <w:t>、推进策略</w:t>
      </w:r>
    </w:p>
    <w:p w:rsidR="001840E4" w:rsidRPr="004C7B88" w:rsidRDefault="001840E4" w:rsidP="00516001">
      <w:pPr>
        <w:adjustRightInd w:val="0"/>
        <w:snapToGrid w:val="0"/>
        <w:spacing w:line="540" w:lineRule="exact"/>
        <w:ind w:firstLineChars="200" w:firstLine="643"/>
        <w:rPr>
          <w:rFonts w:ascii="仿宋" w:eastAsia="仿宋" w:hAnsi="仿宋"/>
          <w:b/>
          <w:sz w:val="32"/>
          <w:szCs w:val="32"/>
        </w:rPr>
      </w:pPr>
      <w:r w:rsidRPr="004C7B88">
        <w:rPr>
          <w:rFonts w:ascii="仿宋" w:eastAsia="仿宋" w:hAnsi="仿宋" w:hint="eastAsia"/>
          <w:b/>
          <w:sz w:val="32"/>
          <w:szCs w:val="32"/>
        </w:rPr>
        <w:t>（一）统一思想，加强</w:t>
      </w:r>
      <w:r w:rsidR="00BA2D98" w:rsidRPr="004C7B88">
        <w:rPr>
          <w:rFonts w:ascii="仿宋" w:eastAsia="仿宋" w:hAnsi="仿宋" w:hint="eastAsia"/>
          <w:b/>
          <w:sz w:val="32"/>
          <w:szCs w:val="32"/>
        </w:rPr>
        <w:t>组织</w:t>
      </w:r>
      <w:r w:rsidRPr="004C7B88">
        <w:rPr>
          <w:rFonts w:ascii="仿宋" w:eastAsia="仿宋" w:hAnsi="仿宋" w:hint="eastAsia"/>
          <w:b/>
          <w:sz w:val="32"/>
          <w:szCs w:val="32"/>
        </w:rPr>
        <w:t>领导</w:t>
      </w:r>
    </w:p>
    <w:p w:rsidR="004C402C" w:rsidRPr="004C7B88" w:rsidRDefault="004C402C" w:rsidP="00516001">
      <w:pPr>
        <w:adjustRightInd w:val="0"/>
        <w:snapToGrid w:val="0"/>
        <w:spacing w:line="540" w:lineRule="exact"/>
        <w:ind w:firstLineChars="200" w:firstLine="640"/>
        <w:rPr>
          <w:rFonts w:ascii="仿宋" w:eastAsia="仿宋" w:hAnsi="仿宋"/>
          <w:sz w:val="32"/>
          <w:szCs w:val="32"/>
        </w:rPr>
      </w:pPr>
      <w:r w:rsidRPr="004C7B88">
        <w:rPr>
          <w:rFonts w:ascii="仿宋" w:eastAsia="仿宋" w:hAnsi="仿宋" w:hint="eastAsia"/>
          <w:sz w:val="32"/>
          <w:szCs w:val="32"/>
        </w:rPr>
        <w:lastRenderedPageBreak/>
        <w:t>加强初中建设</w:t>
      </w:r>
      <w:r w:rsidR="003C7AA3" w:rsidRPr="004C7B88">
        <w:rPr>
          <w:rFonts w:ascii="仿宋" w:eastAsia="仿宋" w:hAnsi="仿宋" w:hint="eastAsia"/>
          <w:sz w:val="32"/>
          <w:szCs w:val="32"/>
        </w:rPr>
        <w:t>、提升初中学校办学品质是必须下力气解决我区教育发展不平衡不充分矛盾的重要内容，</w:t>
      </w:r>
      <w:r w:rsidRPr="004C7B88">
        <w:rPr>
          <w:rFonts w:ascii="仿宋" w:eastAsia="仿宋" w:hAnsi="仿宋" w:hint="eastAsia"/>
          <w:sz w:val="32"/>
          <w:szCs w:val="32"/>
        </w:rPr>
        <w:t>是本区实现教育现代化、建设教育强区的重要一环，</w:t>
      </w:r>
      <w:r w:rsidR="003C7AA3" w:rsidRPr="004C7B88">
        <w:rPr>
          <w:rFonts w:ascii="仿宋" w:eastAsia="仿宋" w:hAnsi="仿宋" w:hint="eastAsia"/>
          <w:sz w:val="32"/>
          <w:szCs w:val="32"/>
        </w:rPr>
        <w:t>对于提升全区教育优质均衡发展水平、更好满足人民群众对公平而优质教育的需求具有重要意义。</w:t>
      </w:r>
    </w:p>
    <w:p w:rsidR="00493E25" w:rsidRPr="004C7B88" w:rsidRDefault="003C7AA3" w:rsidP="00516001">
      <w:pPr>
        <w:adjustRightInd w:val="0"/>
        <w:snapToGrid w:val="0"/>
        <w:spacing w:line="540" w:lineRule="exact"/>
        <w:ind w:firstLineChars="200" w:firstLine="640"/>
        <w:rPr>
          <w:rFonts w:ascii="仿宋" w:eastAsia="仿宋" w:hAnsi="仿宋"/>
          <w:sz w:val="32"/>
          <w:szCs w:val="32"/>
        </w:rPr>
      </w:pPr>
      <w:r w:rsidRPr="004C7B88">
        <w:rPr>
          <w:rFonts w:ascii="仿宋" w:eastAsia="仿宋" w:hAnsi="仿宋" w:hint="eastAsia"/>
          <w:sz w:val="32"/>
          <w:szCs w:val="32"/>
        </w:rPr>
        <w:t>区教育局</w:t>
      </w:r>
      <w:r w:rsidR="00493E25" w:rsidRPr="004C7B88">
        <w:rPr>
          <w:rFonts w:ascii="仿宋" w:eastAsia="仿宋" w:hAnsi="仿宋" w:hint="eastAsia"/>
          <w:sz w:val="32"/>
          <w:szCs w:val="32"/>
        </w:rPr>
        <w:t>成立区加强初中建设工作小组</w:t>
      </w:r>
      <w:r w:rsidRPr="004C7B88">
        <w:rPr>
          <w:rFonts w:ascii="仿宋" w:eastAsia="仿宋" w:hAnsi="仿宋" w:hint="eastAsia"/>
          <w:sz w:val="32"/>
          <w:szCs w:val="32"/>
        </w:rPr>
        <w:t>，</w:t>
      </w:r>
      <w:r w:rsidR="00493E25" w:rsidRPr="004C7B88">
        <w:rPr>
          <w:rFonts w:ascii="仿宋" w:eastAsia="仿宋" w:hAnsi="仿宋" w:hint="eastAsia"/>
          <w:sz w:val="32"/>
          <w:szCs w:val="32"/>
        </w:rPr>
        <w:t>由分管副局长</w:t>
      </w:r>
      <w:r w:rsidR="004C402C" w:rsidRPr="004C7B88">
        <w:rPr>
          <w:rFonts w:ascii="仿宋" w:eastAsia="仿宋" w:hAnsi="仿宋" w:hint="eastAsia"/>
          <w:sz w:val="32"/>
          <w:szCs w:val="32"/>
        </w:rPr>
        <w:t>牵头</w:t>
      </w:r>
      <w:r w:rsidR="00493E25" w:rsidRPr="004C7B88">
        <w:rPr>
          <w:rFonts w:ascii="仿宋" w:eastAsia="仿宋" w:hAnsi="仿宋" w:hint="eastAsia"/>
          <w:sz w:val="32"/>
          <w:szCs w:val="32"/>
        </w:rPr>
        <w:t>，</w:t>
      </w:r>
      <w:r w:rsidR="004C402C" w:rsidRPr="004C7B88">
        <w:rPr>
          <w:rFonts w:ascii="仿宋" w:eastAsia="仿宋" w:hAnsi="仿宋" w:hint="eastAsia"/>
          <w:sz w:val="32"/>
          <w:szCs w:val="32"/>
        </w:rPr>
        <w:t>以基础教育科</w:t>
      </w:r>
      <w:r w:rsidR="00493E25" w:rsidRPr="004C7B88">
        <w:rPr>
          <w:rFonts w:ascii="仿宋" w:eastAsia="仿宋" w:hAnsi="仿宋" w:hint="eastAsia"/>
          <w:sz w:val="32"/>
          <w:szCs w:val="32"/>
        </w:rPr>
        <w:t>为</w:t>
      </w:r>
      <w:r w:rsidR="004C402C" w:rsidRPr="004C7B88">
        <w:rPr>
          <w:rFonts w:ascii="仿宋" w:eastAsia="仿宋" w:hAnsi="仿宋" w:hint="eastAsia"/>
          <w:sz w:val="32"/>
          <w:szCs w:val="32"/>
        </w:rPr>
        <w:t>主体</w:t>
      </w:r>
      <w:r w:rsidR="00493E25" w:rsidRPr="004C7B88">
        <w:rPr>
          <w:rFonts w:ascii="仿宋" w:eastAsia="仿宋" w:hAnsi="仿宋" w:hint="eastAsia"/>
          <w:sz w:val="32"/>
          <w:szCs w:val="32"/>
        </w:rPr>
        <w:t>，</w:t>
      </w:r>
      <w:r w:rsidR="004C402C" w:rsidRPr="004C7B88">
        <w:rPr>
          <w:rFonts w:ascii="仿宋" w:eastAsia="仿宋" w:hAnsi="仿宋" w:hint="eastAsia"/>
          <w:sz w:val="32"/>
          <w:szCs w:val="32"/>
        </w:rPr>
        <w:t>联合区教育局组织、宣传、计财、人事、督导、纪检监察等科室以及</w:t>
      </w:r>
      <w:r w:rsidRPr="004C7B88">
        <w:rPr>
          <w:rFonts w:ascii="仿宋" w:eastAsia="仿宋" w:hAnsi="仿宋" w:hint="eastAsia"/>
          <w:sz w:val="32"/>
          <w:szCs w:val="32"/>
        </w:rPr>
        <w:t>区教育学院、</w:t>
      </w:r>
      <w:r w:rsidR="00493E25" w:rsidRPr="004C7B88">
        <w:rPr>
          <w:rFonts w:ascii="仿宋" w:eastAsia="仿宋" w:hAnsi="仿宋" w:hint="eastAsia"/>
          <w:sz w:val="32"/>
          <w:szCs w:val="32"/>
        </w:rPr>
        <w:t>各学区、集团</w:t>
      </w:r>
      <w:r w:rsidR="004C402C" w:rsidRPr="004C7B88">
        <w:rPr>
          <w:rFonts w:ascii="仿宋" w:eastAsia="仿宋" w:hAnsi="仿宋" w:hint="eastAsia"/>
          <w:sz w:val="32"/>
          <w:szCs w:val="32"/>
        </w:rPr>
        <w:t>组成</w:t>
      </w:r>
      <w:r w:rsidRPr="004C7B88">
        <w:rPr>
          <w:rFonts w:ascii="仿宋" w:eastAsia="仿宋" w:hAnsi="仿宋" w:hint="eastAsia"/>
          <w:sz w:val="32"/>
          <w:szCs w:val="32"/>
        </w:rPr>
        <w:t>，统筹协调推进</w:t>
      </w:r>
      <w:r w:rsidR="00493E25" w:rsidRPr="004C7B88">
        <w:rPr>
          <w:rFonts w:ascii="仿宋" w:eastAsia="仿宋" w:hAnsi="仿宋" w:hint="eastAsia"/>
          <w:sz w:val="32"/>
          <w:szCs w:val="32"/>
        </w:rPr>
        <w:t>全区加强初中建设工作。</w:t>
      </w:r>
      <w:r w:rsidRPr="004C7B88">
        <w:rPr>
          <w:rFonts w:ascii="仿宋" w:eastAsia="仿宋" w:hAnsi="仿宋" w:hint="eastAsia"/>
          <w:sz w:val="32"/>
          <w:szCs w:val="32"/>
        </w:rPr>
        <w:t>为更好促进工作推进，工作小组</w:t>
      </w:r>
      <w:r w:rsidR="00493E25" w:rsidRPr="004C7B88">
        <w:rPr>
          <w:rFonts w:ascii="仿宋" w:eastAsia="仿宋" w:hAnsi="仿宋" w:hint="eastAsia"/>
          <w:sz w:val="32"/>
          <w:szCs w:val="32"/>
        </w:rPr>
        <w:t>建立联席会议、专项调研</w:t>
      </w:r>
      <w:r w:rsidRPr="004C7B88">
        <w:rPr>
          <w:rFonts w:ascii="仿宋" w:eastAsia="仿宋" w:hAnsi="仿宋" w:hint="eastAsia"/>
          <w:sz w:val="32"/>
          <w:szCs w:val="32"/>
        </w:rPr>
        <w:t>及</w:t>
      </w:r>
      <w:r w:rsidR="00493E25" w:rsidRPr="004C7B88">
        <w:rPr>
          <w:rFonts w:ascii="仿宋" w:eastAsia="仿宋" w:hAnsi="仿宋" w:hint="eastAsia"/>
          <w:sz w:val="32"/>
          <w:szCs w:val="32"/>
        </w:rPr>
        <w:t>沟通协调等制度，及时把握加强初中建设工作推进情况</w:t>
      </w:r>
      <w:r w:rsidRPr="004C7B88">
        <w:rPr>
          <w:rFonts w:ascii="仿宋" w:eastAsia="仿宋" w:hAnsi="仿宋" w:hint="eastAsia"/>
          <w:sz w:val="32"/>
          <w:szCs w:val="32"/>
        </w:rPr>
        <w:t>、</w:t>
      </w:r>
      <w:r w:rsidR="00493E25" w:rsidRPr="004C7B88">
        <w:rPr>
          <w:rFonts w:ascii="仿宋" w:eastAsia="仿宋" w:hAnsi="仿宋" w:hint="eastAsia"/>
          <w:sz w:val="32"/>
          <w:szCs w:val="32"/>
        </w:rPr>
        <w:t>加强工作协调</w:t>
      </w:r>
      <w:r w:rsidRPr="004C7B88">
        <w:rPr>
          <w:rFonts w:ascii="仿宋" w:eastAsia="仿宋" w:hAnsi="仿宋" w:hint="eastAsia"/>
          <w:sz w:val="32"/>
          <w:szCs w:val="32"/>
        </w:rPr>
        <w:t>与部署，</w:t>
      </w:r>
      <w:r w:rsidR="00493E25" w:rsidRPr="004C7B88">
        <w:rPr>
          <w:rFonts w:ascii="仿宋" w:eastAsia="仿宋" w:hAnsi="仿宋" w:hint="eastAsia"/>
          <w:sz w:val="32"/>
          <w:szCs w:val="32"/>
        </w:rPr>
        <w:t>研究解决工作中遇到的重大问题</w:t>
      </w:r>
      <w:r w:rsidRPr="004C7B88">
        <w:rPr>
          <w:rFonts w:ascii="仿宋" w:eastAsia="仿宋" w:hAnsi="仿宋" w:hint="eastAsia"/>
          <w:sz w:val="32"/>
          <w:szCs w:val="32"/>
        </w:rPr>
        <w:t>，</w:t>
      </w:r>
      <w:r w:rsidR="00493E25" w:rsidRPr="004C7B88">
        <w:rPr>
          <w:rFonts w:ascii="仿宋" w:eastAsia="仿宋" w:hAnsi="仿宋" w:hint="eastAsia"/>
          <w:sz w:val="32"/>
          <w:szCs w:val="32"/>
        </w:rPr>
        <w:t>组织和指导各学区</w:t>
      </w:r>
      <w:r w:rsidRPr="004C7B88">
        <w:rPr>
          <w:rFonts w:ascii="仿宋" w:eastAsia="仿宋" w:hAnsi="仿宋" w:hint="eastAsia"/>
          <w:sz w:val="32"/>
          <w:szCs w:val="32"/>
        </w:rPr>
        <w:t>、</w:t>
      </w:r>
      <w:r w:rsidR="00493E25" w:rsidRPr="004C7B88">
        <w:rPr>
          <w:rFonts w:ascii="仿宋" w:eastAsia="仿宋" w:hAnsi="仿宋" w:hint="eastAsia"/>
          <w:sz w:val="32"/>
          <w:szCs w:val="32"/>
        </w:rPr>
        <w:t>集团开展</w:t>
      </w:r>
      <w:r w:rsidRPr="004C7B88">
        <w:rPr>
          <w:rFonts w:ascii="仿宋" w:eastAsia="仿宋" w:hAnsi="仿宋" w:hint="eastAsia"/>
          <w:sz w:val="32"/>
          <w:szCs w:val="32"/>
        </w:rPr>
        <w:t>专题</w:t>
      </w:r>
      <w:r w:rsidR="00493E25" w:rsidRPr="004C7B88">
        <w:rPr>
          <w:rFonts w:ascii="仿宋" w:eastAsia="仿宋" w:hAnsi="仿宋" w:hint="eastAsia"/>
          <w:sz w:val="32"/>
          <w:szCs w:val="32"/>
        </w:rPr>
        <w:t>学习交流</w:t>
      </w:r>
      <w:r w:rsidRPr="004C7B88">
        <w:rPr>
          <w:rFonts w:ascii="仿宋" w:eastAsia="仿宋" w:hAnsi="仿宋" w:hint="eastAsia"/>
          <w:sz w:val="32"/>
          <w:szCs w:val="32"/>
        </w:rPr>
        <w:t>及</w:t>
      </w:r>
      <w:r w:rsidR="00493E25" w:rsidRPr="004C7B88">
        <w:rPr>
          <w:rFonts w:ascii="仿宋" w:eastAsia="仿宋" w:hAnsi="仿宋" w:hint="eastAsia"/>
          <w:sz w:val="32"/>
          <w:szCs w:val="32"/>
        </w:rPr>
        <w:t>成果展示</w:t>
      </w:r>
      <w:r w:rsidRPr="004C7B88">
        <w:rPr>
          <w:rFonts w:ascii="仿宋" w:eastAsia="仿宋" w:hAnsi="仿宋" w:hint="eastAsia"/>
          <w:sz w:val="32"/>
          <w:szCs w:val="32"/>
        </w:rPr>
        <w:t>等</w:t>
      </w:r>
      <w:r w:rsidR="00493E25" w:rsidRPr="004C7B88">
        <w:rPr>
          <w:rFonts w:ascii="仿宋" w:eastAsia="仿宋" w:hAnsi="仿宋" w:hint="eastAsia"/>
          <w:sz w:val="32"/>
          <w:szCs w:val="32"/>
        </w:rPr>
        <w:t>。</w:t>
      </w:r>
    </w:p>
    <w:p w:rsidR="001840E4" w:rsidRPr="004C7B88" w:rsidRDefault="001840E4" w:rsidP="00516001">
      <w:pPr>
        <w:adjustRightInd w:val="0"/>
        <w:snapToGrid w:val="0"/>
        <w:spacing w:line="540" w:lineRule="exact"/>
        <w:ind w:firstLineChars="200" w:firstLine="643"/>
        <w:rPr>
          <w:rFonts w:ascii="仿宋" w:eastAsia="仿宋" w:hAnsi="仿宋"/>
          <w:b/>
          <w:sz w:val="32"/>
          <w:szCs w:val="32"/>
        </w:rPr>
      </w:pPr>
      <w:r w:rsidRPr="004C7B88">
        <w:rPr>
          <w:rFonts w:ascii="仿宋" w:eastAsia="仿宋" w:hAnsi="仿宋" w:hint="eastAsia"/>
          <w:b/>
          <w:sz w:val="32"/>
          <w:szCs w:val="32"/>
        </w:rPr>
        <w:t>（二）以点带面，稳步推进</w:t>
      </w:r>
      <w:r w:rsidR="007345B1" w:rsidRPr="004C7B88">
        <w:rPr>
          <w:rFonts w:ascii="仿宋" w:eastAsia="仿宋" w:hAnsi="仿宋" w:hint="eastAsia"/>
          <w:b/>
          <w:sz w:val="32"/>
          <w:szCs w:val="32"/>
        </w:rPr>
        <w:t>实施</w:t>
      </w:r>
    </w:p>
    <w:p w:rsidR="00493E25" w:rsidRPr="004C7B88" w:rsidRDefault="007345B1" w:rsidP="00516001">
      <w:pPr>
        <w:adjustRightInd w:val="0"/>
        <w:snapToGrid w:val="0"/>
        <w:spacing w:line="540" w:lineRule="exact"/>
        <w:ind w:firstLineChars="200" w:firstLine="640"/>
        <w:rPr>
          <w:rFonts w:ascii="仿宋" w:eastAsia="仿宋" w:hAnsi="仿宋"/>
          <w:sz w:val="32"/>
          <w:szCs w:val="32"/>
        </w:rPr>
      </w:pPr>
      <w:r w:rsidRPr="004C7B88">
        <w:rPr>
          <w:rFonts w:ascii="仿宋" w:eastAsia="仿宋" w:hAnsi="仿宋" w:hint="eastAsia"/>
          <w:sz w:val="32"/>
          <w:szCs w:val="32"/>
        </w:rPr>
        <w:t>在</w:t>
      </w:r>
      <w:r w:rsidR="00493E25" w:rsidRPr="004C7B88">
        <w:rPr>
          <w:rFonts w:ascii="仿宋" w:eastAsia="仿宋" w:hAnsi="仿宋" w:hint="eastAsia"/>
          <w:sz w:val="32"/>
          <w:szCs w:val="32"/>
        </w:rPr>
        <w:t>4所实验校</w:t>
      </w:r>
      <w:r w:rsidRPr="004C7B88">
        <w:rPr>
          <w:rFonts w:ascii="仿宋" w:eastAsia="仿宋" w:hAnsi="仿宋" w:hint="eastAsia"/>
          <w:sz w:val="32"/>
          <w:szCs w:val="32"/>
        </w:rPr>
        <w:t>“一校</w:t>
      </w:r>
      <w:proofErr w:type="gramStart"/>
      <w:r w:rsidRPr="004C7B88">
        <w:rPr>
          <w:rFonts w:ascii="仿宋" w:eastAsia="仿宋" w:hAnsi="仿宋" w:hint="eastAsia"/>
          <w:sz w:val="32"/>
          <w:szCs w:val="32"/>
        </w:rPr>
        <w:t>一</w:t>
      </w:r>
      <w:proofErr w:type="gramEnd"/>
      <w:r w:rsidRPr="004C7B88">
        <w:rPr>
          <w:rFonts w:ascii="仿宋" w:eastAsia="仿宋" w:hAnsi="仿宋" w:hint="eastAsia"/>
          <w:sz w:val="32"/>
          <w:szCs w:val="32"/>
        </w:rPr>
        <w:t>规划”的基础上，</w:t>
      </w:r>
      <w:r w:rsidR="00493E25" w:rsidRPr="004C7B88">
        <w:rPr>
          <w:rFonts w:ascii="仿宋" w:eastAsia="仿宋" w:hAnsi="仿宋" w:hint="eastAsia"/>
          <w:sz w:val="32"/>
          <w:szCs w:val="32"/>
        </w:rPr>
        <w:t>用三年时间稳步</w:t>
      </w:r>
      <w:r w:rsidRPr="004C7B88">
        <w:rPr>
          <w:rFonts w:ascii="仿宋" w:eastAsia="仿宋" w:hAnsi="仿宋" w:hint="eastAsia"/>
          <w:sz w:val="32"/>
          <w:szCs w:val="32"/>
        </w:rPr>
        <w:t>推进相关工作。</w:t>
      </w:r>
      <w:r w:rsidR="00493E25" w:rsidRPr="004C7B88">
        <w:rPr>
          <w:rFonts w:ascii="仿宋" w:eastAsia="仿宋" w:hAnsi="仿宋" w:hint="eastAsia"/>
          <w:sz w:val="32"/>
          <w:szCs w:val="32"/>
        </w:rPr>
        <w:t>聚焦知识、见识、胆识“三识”，关注关键问题、关键能力、关键指标“三关键”，抓好课程、课堂、课题“三课”，做好课程资源开放、课堂资源开放、骨干教师资源开放、家长资源开放“四开放”，利用国际化、信息化“两杠杆”全面提升教育质量</w:t>
      </w:r>
      <w:r w:rsidRPr="004C7B88">
        <w:rPr>
          <w:rFonts w:ascii="仿宋" w:eastAsia="仿宋" w:hAnsi="仿宋" w:hint="eastAsia"/>
          <w:sz w:val="32"/>
          <w:szCs w:val="32"/>
        </w:rPr>
        <w:t>。激发实验校的</w:t>
      </w:r>
      <w:r w:rsidRPr="004C7B88">
        <w:rPr>
          <w:rFonts w:ascii="仿宋" w:eastAsia="仿宋" w:hAnsi="仿宋"/>
          <w:sz w:val="32"/>
          <w:szCs w:val="32"/>
        </w:rPr>
        <w:t>内生动力</w:t>
      </w:r>
      <w:r w:rsidRPr="004C7B88">
        <w:rPr>
          <w:rFonts w:ascii="仿宋" w:eastAsia="仿宋" w:hAnsi="仿宋" w:hint="eastAsia"/>
          <w:sz w:val="32"/>
          <w:szCs w:val="32"/>
        </w:rPr>
        <w:t>，</w:t>
      </w:r>
      <w:r w:rsidR="0044651E" w:rsidRPr="004C7B88">
        <w:rPr>
          <w:rFonts w:ascii="仿宋" w:eastAsia="仿宋" w:hAnsi="仿宋" w:hint="eastAsia"/>
          <w:sz w:val="32"/>
          <w:szCs w:val="32"/>
        </w:rPr>
        <w:t>充分调动实验</w:t>
      </w:r>
      <w:proofErr w:type="gramStart"/>
      <w:r w:rsidR="0044651E" w:rsidRPr="004C7B88">
        <w:rPr>
          <w:rFonts w:ascii="仿宋" w:eastAsia="仿宋" w:hAnsi="仿宋" w:hint="eastAsia"/>
          <w:sz w:val="32"/>
          <w:szCs w:val="32"/>
        </w:rPr>
        <w:t>校广大</w:t>
      </w:r>
      <w:proofErr w:type="gramEnd"/>
      <w:r w:rsidR="0044651E" w:rsidRPr="004C7B88">
        <w:rPr>
          <w:rFonts w:ascii="仿宋" w:eastAsia="仿宋" w:hAnsi="仿宋" w:hint="eastAsia"/>
          <w:sz w:val="32"/>
          <w:szCs w:val="32"/>
        </w:rPr>
        <w:t>教师参与加强初中建设的积极性、能动性，</w:t>
      </w:r>
      <w:r w:rsidRPr="004C7B88">
        <w:rPr>
          <w:rFonts w:ascii="仿宋" w:eastAsia="仿宋" w:hAnsi="仿宋" w:hint="eastAsia"/>
          <w:sz w:val="32"/>
          <w:szCs w:val="32"/>
        </w:rPr>
        <w:t>注重内涵提升，</w:t>
      </w:r>
      <w:r w:rsidR="0044651E" w:rsidRPr="004C7B88">
        <w:rPr>
          <w:rFonts w:ascii="仿宋" w:eastAsia="仿宋" w:hAnsi="仿宋" w:hint="eastAsia"/>
          <w:sz w:val="32"/>
          <w:szCs w:val="32"/>
        </w:rPr>
        <w:t>以每一位教师的专业成长</w:t>
      </w:r>
      <w:r w:rsidRPr="004C7B88">
        <w:rPr>
          <w:rFonts w:ascii="仿宋" w:eastAsia="仿宋" w:hAnsi="仿宋" w:hint="eastAsia"/>
          <w:sz w:val="32"/>
          <w:szCs w:val="32"/>
        </w:rPr>
        <w:t>推动学校办学模式</w:t>
      </w:r>
      <w:r w:rsidR="00493E25" w:rsidRPr="004C7B88">
        <w:rPr>
          <w:rFonts w:ascii="仿宋" w:eastAsia="仿宋" w:hAnsi="仿宋" w:hint="eastAsia"/>
          <w:sz w:val="32"/>
          <w:szCs w:val="32"/>
        </w:rPr>
        <w:t>转型。</w:t>
      </w:r>
      <w:r w:rsidRPr="004C7B88">
        <w:rPr>
          <w:rFonts w:ascii="仿宋" w:eastAsia="仿宋" w:hAnsi="仿宋" w:hint="eastAsia"/>
          <w:sz w:val="32"/>
          <w:szCs w:val="32"/>
        </w:rPr>
        <w:t>组织开展实验校交流展示活动，分享典型经验，并</w:t>
      </w:r>
      <w:r w:rsidR="00493E25" w:rsidRPr="004C7B88">
        <w:rPr>
          <w:rFonts w:ascii="仿宋" w:eastAsia="仿宋" w:hAnsi="仿宋" w:hint="eastAsia"/>
          <w:sz w:val="32"/>
          <w:szCs w:val="32"/>
        </w:rPr>
        <w:t>向区内</w:t>
      </w:r>
      <w:r w:rsidRPr="004C7B88">
        <w:rPr>
          <w:rFonts w:ascii="仿宋" w:eastAsia="仿宋" w:hAnsi="仿宋" w:hint="eastAsia"/>
          <w:sz w:val="32"/>
          <w:szCs w:val="32"/>
        </w:rPr>
        <w:t>初中学校积极</w:t>
      </w:r>
      <w:r w:rsidR="00493E25" w:rsidRPr="004C7B88">
        <w:rPr>
          <w:rFonts w:ascii="仿宋" w:eastAsia="仿宋" w:hAnsi="仿宋" w:hint="eastAsia"/>
          <w:sz w:val="32"/>
          <w:szCs w:val="32"/>
        </w:rPr>
        <w:t>推广。</w:t>
      </w:r>
    </w:p>
    <w:p w:rsidR="001840E4" w:rsidRPr="004C7B88" w:rsidRDefault="001840E4" w:rsidP="00516001">
      <w:pPr>
        <w:adjustRightInd w:val="0"/>
        <w:snapToGrid w:val="0"/>
        <w:spacing w:line="540" w:lineRule="exact"/>
        <w:ind w:firstLineChars="200" w:firstLine="643"/>
        <w:rPr>
          <w:rFonts w:ascii="仿宋" w:eastAsia="仿宋" w:hAnsi="仿宋"/>
          <w:b/>
          <w:sz w:val="32"/>
          <w:szCs w:val="32"/>
        </w:rPr>
      </w:pPr>
      <w:r w:rsidRPr="004C7B88">
        <w:rPr>
          <w:rFonts w:ascii="仿宋" w:eastAsia="仿宋" w:hAnsi="仿宋" w:hint="eastAsia"/>
          <w:b/>
          <w:sz w:val="32"/>
          <w:szCs w:val="32"/>
        </w:rPr>
        <w:t>（三）注重实效，鼓励</w:t>
      </w:r>
      <w:r w:rsidR="007345B1" w:rsidRPr="004C7B88">
        <w:rPr>
          <w:rFonts w:ascii="仿宋" w:eastAsia="仿宋" w:hAnsi="仿宋" w:hint="eastAsia"/>
          <w:b/>
          <w:sz w:val="32"/>
          <w:szCs w:val="32"/>
        </w:rPr>
        <w:t>机制</w:t>
      </w:r>
      <w:r w:rsidRPr="004C7B88">
        <w:rPr>
          <w:rFonts w:ascii="仿宋" w:eastAsia="仿宋" w:hAnsi="仿宋" w:hint="eastAsia"/>
          <w:b/>
          <w:sz w:val="32"/>
          <w:szCs w:val="32"/>
        </w:rPr>
        <w:t>创新</w:t>
      </w:r>
    </w:p>
    <w:p w:rsidR="00493E25" w:rsidRPr="004C7B88" w:rsidRDefault="00493E25" w:rsidP="00516001">
      <w:pPr>
        <w:adjustRightInd w:val="0"/>
        <w:snapToGrid w:val="0"/>
        <w:spacing w:line="540" w:lineRule="exact"/>
        <w:ind w:firstLineChars="200" w:firstLine="640"/>
        <w:rPr>
          <w:rFonts w:ascii="仿宋" w:eastAsia="仿宋" w:hAnsi="仿宋"/>
          <w:sz w:val="32"/>
          <w:szCs w:val="32"/>
        </w:rPr>
      </w:pPr>
      <w:r w:rsidRPr="004C7B88">
        <w:rPr>
          <w:rFonts w:ascii="仿宋" w:eastAsia="仿宋" w:hAnsi="仿宋" w:hint="eastAsia"/>
          <w:sz w:val="32"/>
          <w:szCs w:val="32"/>
        </w:rPr>
        <w:t>建立</w:t>
      </w:r>
      <w:r w:rsidR="007345B1" w:rsidRPr="004C7B88">
        <w:rPr>
          <w:rFonts w:ascii="仿宋" w:eastAsia="仿宋" w:hAnsi="仿宋" w:hint="eastAsia"/>
          <w:sz w:val="32"/>
          <w:szCs w:val="32"/>
        </w:rPr>
        <w:t>实验校</w:t>
      </w:r>
      <w:r w:rsidRPr="004C7B88">
        <w:rPr>
          <w:rFonts w:ascii="仿宋" w:eastAsia="仿宋" w:hAnsi="仿宋" w:hint="eastAsia"/>
          <w:sz w:val="32"/>
          <w:szCs w:val="32"/>
        </w:rPr>
        <w:t>自评机制、发展性督导、党建督导</w:t>
      </w:r>
      <w:r w:rsidR="007345B1" w:rsidRPr="004C7B88">
        <w:rPr>
          <w:rFonts w:ascii="仿宋" w:eastAsia="仿宋" w:hAnsi="仿宋" w:hint="eastAsia"/>
          <w:sz w:val="32"/>
          <w:szCs w:val="32"/>
        </w:rPr>
        <w:t>以及</w:t>
      </w:r>
      <w:proofErr w:type="gramStart"/>
      <w:r w:rsidRPr="004C7B88">
        <w:rPr>
          <w:rFonts w:ascii="仿宋" w:eastAsia="仿宋" w:hAnsi="仿宋" w:hint="eastAsia"/>
          <w:sz w:val="32"/>
          <w:szCs w:val="32"/>
        </w:rPr>
        <w:t>学区化</w:t>
      </w:r>
      <w:proofErr w:type="gramEnd"/>
      <w:r w:rsidRPr="004C7B88">
        <w:rPr>
          <w:rFonts w:ascii="仿宋" w:eastAsia="仿宋" w:hAnsi="仿宋" w:hint="eastAsia"/>
          <w:sz w:val="32"/>
          <w:szCs w:val="32"/>
        </w:rPr>
        <w:lastRenderedPageBreak/>
        <w:t>集团化办学“四位一体”的督导体系</w:t>
      </w:r>
      <w:r w:rsidR="006715B6" w:rsidRPr="004C7B88">
        <w:rPr>
          <w:rFonts w:ascii="仿宋" w:eastAsia="仿宋" w:hAnsi="仿宋" w:hint="eastAsia"/>
          <w:sz w:val="32"/>
          <w:szCs w:val="32"/>
        </w:rPr>
        <w:t>，</w:t>
      </w:r>
      <w:r w:rsidRPr="004C7B88">
        <w:rPr>
          <w:rFonts w:ascii="仿宋" w:eastAsia="仿宋" w:hAnsi="仿宋" w:hint="eastAsia"/>
          <w:sz w:val="32"/>
          <w:szCs w:val="32"/>
        </w:rPr>
        <w:t>教学视导、科研视导、师训视导“三位一体”的视导机制</w:t>
      </w:r>
      <w:r w:rsidR="006715B6" w:rsidRPr="004C7B88">
        <w:rPr>
          <w:rFonts w:ascii="仿宋" w:eastAsia="仿宋" w:hAnsi="仿宋" w:hint="eastAsia"/>
          <w:sz w:val="32"/>
          <w:szCs w:val="32"/>
        </w:rPr>
        <w:t>，学校自我诊断发展性评估、</w:t>
      </w:r>
      <w:r w:rsidRPr="004C7B88">
        <w:rPr>
          <w:rFonts w:ascii="仿宋" w:eastAsia="仿宋" w:hAnsi="仿宋" w:hint="eastAsia"/>
          <w:sz w:val="32"/>
          <w:szCs w:val="32"/>
        </w:rPr>
        <w:t>第三方测评、市教研专业部门测评（绿色指标）、国家</w:t>
      </w:r>
      <w:r w:rsidR="006715B6" w:rsidRPr="004C7B88">
        <w:rPr>
          <w:rFonts w:ascii="仿宋" w:eastAsia="仿宋" w:hAnsi="仿宋" w:hint="eastAsia"/>
          <w:sz w:val="32"/>
          <w:szCs w:val="32"/>
        </w:rPr>
        <w:t>义务教育质量</w:t>
      </w:r>
      <w:r w:rsidRPr="004C7B88">
        <w:rPr>
          <w:rFonts w:ascii="仿宋" w:eastAsia="仿宋" w:hAnsi="仿宋" w:hint="eastAsia"/>
          <w:sz w:val="32"/>
          <w:szCs w:val="32"/>
        </w:rPr>
        <w:t>监测“四位一体”的评价方式</w:t>
      </w:r>
      <w:r w:rsidR="006715B6" w:rsidRPr="004C7B88">
        <w:rPr>
          <w:rFonts w:ascii="仿宋" w:eastAsia="仿宋" w:hAnsi="仿宋" w:hint="eastAsia"/>
          <w:sz w:val="32"/>
          <w:szCs w:val="32"/>
        </w:rPr>
        <w:t>以及</w:t>
      </w:r>
      <w:r w:rsidRPr="004C7B88">
        <w:rPr>
          <w:rFonts w:ascii="仿宋" w:eastAsia="仿宋" w:hAnsi="仿宋" w:hint="eastAsia"/>
          <w:sz w:val="32"/>
          <w:szCs w:val="32"/>
        </w:rPr>
        <w:t>校内成果评比、学区交流改进、全区及全市</w:t>
      </w:r>
      <w:r w:rsidR="006715B6" w:rsidRPr="004C7B88">
        <w:rPr>
          <w:rFonts w:ascii="仿宋" w:eastAsia="仿宋" w:hAnsi="仿宋" w:hint="eastAsia"/>
          <w:sz w:val="32"/>
          <w:szCs w:val="32"/>
        </w:rPr>
        <w:t>交流</w:t>
      </w:r>
      <w:r w:rsidRPr="004C7B88">
        <w:rPr>
          <w:rFonts w:ascii="仿宋" w:eastAsia="仿宋" w:hAnsi="仿宋" w:hint="eastAsia"/>
          <w:sz w:val="32"/>
          <w:szCs w:val="32"/>
        </w:rPr>
        <w:t>展示机制</w:t>
      </w:r>
      <w:r w:rsidR="006715B6" w:rsidRPr="004C7B88">
        <w:rPr>
          <w:rFonts w:ascii="仿宋" w:eastAsia="仿宋" w:hAnsi="仿宋" w:hint="eastAsia"/>
          <w:sz w:val="32"/>
          <w:szCs w:val="32"/>
        </w:rPr>
        <w:t>等。在</w:t>
      </w:r>
      <w:r w:rsidRPr="004C7B88">
        <w:rPr>
          <w:rFonts w:ascii="仿宋" w:eastAsia="仿宋" w:hAnsi="仿宋" w:hint="eastAsia"/>
          <w:sz w:val="32"/>
          <w:szCs w:val="32"/>
        </w:rPr>
        <w:t>实验校内实行项目管理制，做好实验</w:t>
      </w:r>
      <w:proofErr w:type="gramStart"/>
      <w:r w:rsidRPr="004C7B88">
        <w:rPr>
          <w:rFonts w:ascii="仿宋" w:eastAsia="仿宋" w:hAnsi="仿宋" w:hint="eastAsia"/>
          <w:sz w:val="32"/>
          <w:szCs w:val="32"/>
        </w:rPr>
        <w:t>校</w:t>
      </w:r>
      <w:r w:rsidR="006715B6" w:rsidRPr="004C7B88">
        <w:rPr>
          <w:rFonts w:ascii="仿宋" w:eastAsia="仿宋" w:hAnsi="仿宋" w:hint="eastAsia"/>
          <w:sz w:val="32"/>
          <w:szCs w:val="32"/>
        </w:rPr>
        <w:t>推进</w:t>
      </w:r>
      <w:proofErr w:type="gramEnd"/>
      <w:r w:rsidR="006715B6" w:rsidRPr="004C7B88">
        <w:rPr>
          <w:rFonts w:ascii="仿宋" w:eastAsia="仿宋" w:hAnsi="仿宋" w:hint="eastAsia"/>
          <w:sz w:val="32"/>
          <w:szCs w:val="32"/>
        </w:rPr>
        <w:t>的</w:t>
      </w:r>
      <w:r w:rsidRPr="004C7B88">
        <w:rPr>
          <w:rFonts w:ascii="仿宋" w:eastAsia="仿宋" w:hAnsi="仿宋" w:hint="eastAsia"/>
          <w:sz w:val="32"/>
          <w:szCs w:val="32"/>
        </w:rPr>
        <w:t>过</w:t>
      </w:r>
      <w:r w:rsidR="006715B6" w:rsidRPr="004C7B88">
        <w:rPr>
          <w:rFonts w:ascii="仿宋" w:eastAsia="仿宋" w:hAnsi="仿宋" w:hint="eastAsia"/>
          <w:sz w:val="32"/>
          <w:szCs w:val="32"/>
        </w:rPr>
        <w:t>程管理，鼓励实验校</w:t>
      </w:r>
      <w:r w:rsidRPr="004C7B88">
        <w:rPr>
          <w:rFonts w:ascii="仿宋" w:eastAsia="仿宋" w:hAnsi="仿宋" w:hint="eastAsia"/>
          <w:sz w:val="32"/>
          <w:szCs w:val="32"/>
        </w:rPr>
        <w:t>在补短板、强弱项、育特色、创品牌等方面进行工作</w:t>
      </w:r>
      <w:r w:rsidR="006715B6" w:rsidRPr="004C7B88">
        <w:rPr>
          <w:rFonts w:ascii="仿宋" w:eastAsia="仿宋" w:hAnsi="仿宋" w:hint="eastAsia"/>
          <w:sz w:val="32"/>
          <w:szCs w:val="32"/>
        </w:rPr>
        <w:t>机制的</w:t>
      </w:r>
      <w:r w:rsidRPr="004C7B88">
        <w:rPr>
          <w:rFonts w:ascii="仿宋" w:eastAsia="仿宋" w:hAnsi="仿宋" w:hint="eastAsia"/>
          <w:sz w:val="32"/>
          <w:szCs w:val="32"/>
        </w:rPr>
        <w:t>创新。</w:t>
      </w:r>
    </w:p>
    <w:p w:rsidR="001840E4" w:rsidRPr="004C7B88" w:rsidRDefault="001840E4" w:rsidP="00516001">
      <w:pPr>
        <w:adjustRightInd w:val="0"/>
        <w:snapToGrid w:val="0"/>
        <w:spacing w:line="540" w:lineRule="exact"/>
        <w:ind w:firstLineChars="200" w:firstLine="643"/>
        <w:rPr>
          <w:rFonts w:ascii="仿宋" w:eastAsia="仿宋" w:hAnsi="仿宋"/>
          <w:b/>
          <w:sz w:val="32"/>
          <w:szCs w:val="32"/>
        </w:rPr>
      </w:pPr>
      <w:r w:rsidRPr="004C7B88">
        <w:rPr>
          <w:rFonts w:ascii="仿宋" w:eastAsia="仿宋" w:hAnsi="仿宋" w:hint="eastAsia"/>
          <w:b/>
          <w:sz w:val="32"/>
          <w:szCs w:val="32"/>
        </w:rPr>
        <w:t>（四）营造氛围，</w:t>
      </w:r>
      <w:r w:rsidR="007345B1" w:rsidRPr="004C7B88">
        <w:rPr>
          <w:rFonts w:ascii="仿宋" w:eastAsia="仿宋" w:hAnsi="仿宋" w:hint="eastAsia"/>
          <w:b/>
          <w:sz w:val="32"/>
          <w:szCs w:val="32"/>
        </w:rPr>
        <w:t>加强典型</w:t>
      </w:r>
      <w:r w:rsidRPr="004C7B88">
        <w:rPr>
          <w:rFonts w:ascii="仿宋" w:eastAsia="仿宋" w:hAnsi="仿宋" w:hint="eastAsia"/>
          <w:b/>
          <w:sz w:val="32"/>
          <w:szCs w:val="32"/>
        </w:rPr>
        <w:t>宣传</w:t>
      </w:r>
    </w:p>
    <w:p w:rsidR="00493E25" w:rsidRPr="004C7B88" w:rsidRDefault="006715B6" w:rsidP="00516001">
      <w:pPr>
        <w:adjustRightInd w:val="0"/>
        <w:snapToGrid w:val="0"/>
        <w:spacing w:line="540" w:lineRule="exact"/>
        <w:ind w:firstLineChars="200" w:firstLine="640"/>
        <w:rPr>
          <w:rFonts w:ascii="仿宋" w:eastAsia="仿宋" w:hAnsi="仿宋"/>
          <w:sz w:val="32"/>
          <w:szCs w:val="32"/>
        </w:rPr>
      </w:pPr>
      <w:r w:rsidRPr="004C7B88">
        <w:rPr>
          <w:rFonts w:ascii="仿宋" w:eastAsia="仿宋" w:hAnsi="仿宋" w:hint="eastAsia"/>
          <w:sz w:val="32"/>
          <w:szCs w:val="32"/>
        </w:rPr>
        <w:t>加大宣传力度，充分发挥新闻媒体的舆论引导作用，在有关</w:t>
      </w:r>
      <w:r w:rsidR="00493E25" w:rsidRPr="004C7B88">
        <w:rPr>
          <w:rFonts w:ascii="仿宋" w:eastAsia="仿宋" w:hAnsi="仿宋" w:hint="eastAsia"/>
          <w:sz w:val="32"/>
          <w:szCs w:val="32"/>
        </w:rPr>
        <w:t>媒体</w:t>
      </w:r>
      <w:r w:rsidRPr="004C7B88">
        <w:rPr>
          <w:rFonts w:ascii="仿宋" w:eastAsia="仿宋" w:hAnsi="仿宋" w:hint="eastAsia"/>
          <w:sz w:val="32"/>
          <w:szCs w:val="32"/>
        </w:rPr>
        <w:t>上</w:t>
      </w:r>
      <w:r w:rsidR="00493E25" w:rsidRPr="004C7B88">
        <w:rPr>
          <w:rFonts w:ascii="仿宋" w:eastAsia="仿宋" w:hAnsi="仿宋" w:hint="eastAsia"/>
          <w:sz w:val="32"/>
          <w:szCs w:val="32"/>
        </w:rPr>
        <w:t>开设专栏，加强对实验</w:t>
      </w:r>
      <w:proofErr w:type="gramStart"/>
      <w:r w:rsidR="00493E25" w:rsidRPr="004C7B88">
        <w:rPr>
          <w:rFonts w:ascii="仿宋" w:eastAsia="仿宋" w:hAnsi="仿宋" w:hint="eastAsia"/>
          <w:sz w:val="32"/>
          <w:szCs w:val="32"/>
        </w:rPr>
        <w:t>校</w:t>
      </w:r>
      <w:r w:rsidRPr="004C7B88">
        <w:rPr>
          <w:rFonts w:ascii="仿宋" w:eastAsia="仿宋" w:hAnsi="仿宋" w:hint="eastAsia"/>
          <w:sz w:val="32"/>
          <w:szCs w:val="32"/>
        </w:rPr>
        <w:t>推进</w:t>
      </w:r>
      <w:proofErr w:type="gramEnd"/>
      <w:r w:rsidRPr="004C7B88">
        <w:rPr>
          <w:rFonts w:ascii="仿宋" w:eastAsia="仿宋" w:hAnsi="仿宋" w:hint="eastAsia"/>
          <w:sz w:val="32"/>
          <w:szCs w:val="32"/>
        </w:rPr>
        <w:t>的过</w:t>
      </w:r>
      <w:r w:rsidR="00493E25" w:rsidRPr="004C7B88">
        <w:rPr>
          <w:rFonts w:ascii="仿宋" w:eastAsia="仿宋" w:hAnsi="仿宋" w:hint="eastAsia"/>
          <w:sz w:val="32"/>
          <w:szCs w:val="32"/>
        </w:rPr>
        <w:t>程宣传、</w:t>
      </w:r>
      <w:r w:rsidRPr="004C7B88">
        <w:rPr>
          <w:rFonts w:ascii="仿宋" w:eastAsia="仿宋" w:hAnsi="仿宋" w:hint="eastAsia"/>
          <w:sz w:val="32"/>
          <w:szCs w:val="32"/>
        </w:rPr>
        <w:t>典型经验</w:t>
      </w:r>
      <w:r w:rsidR="00493E25" w:rsidRPr="004C7B88">
        <w:rPr>
          <w:rFonts w:ascii="仿宋" w:eastAsia="仿宋" w:hAnsi="仿宋" w:hint="eastAsia"/>
          <w:sz w:val="32"/>
          <w:szCs w:val="32"/>
        </w:rPr>
        <w:t>宣传</w:t>
      </w:r>
      <w:r w:rsidRPr="004C7B88">
        <w:rPr>
          <w:rFonts w:ascii="仿宋" w:eastAsia="仿宋" w:hAnsi="仿宋" w:hint="eastAsia"/>
          <w:sz w:val="32"/>
          <w:szCs w:val="32"/>
        </w:rPr>
        <w:t>等，引导社会关心支持基础教育改革，营造有利于初中建设的良好氛围。</w:t>
      </w:r>
      <w:r w:rsidR="00493E25" w:rsidRPr="004C7B88">
        <w:rPr>
          <w:rFonts w:ascii="仿宋" w:eastAsia="仿宋" w:hAnsi="仿宋" w:hint="eastAsia"/>
          <w:sz w:val="32"/>
          <w:szCs w:val="32"/>
        </w:rPr>
        <w:t>。</w:t>
      </w:r>
    </w:p>
    <w:p w:rsidR="001840E4" w:rsidRPr="004C7B88" w:rsidRDefault="00DB5701" w:rsidP="00516001">
      <w:pPr>
        <w:adjustRightInd w:val="0"/>
        <w:snapToGrid w:val="0"/>
        <w:spacing w:line="540" w:lineRule="exact"/>
        <w:ind w:firstLineChars="200" w:firstLine="640"/>
        <w:rPr>
          <w:rFonts w:ascii="黑体" w:eastAsia="黑体" w:hAnsi="黑体"/>
          <w:sz w:val="32"/>
          <w:szCs w:val="32"/>
        </w:rPr>
      </w:pPr>
      <w:r w:rsidRPr="004C7B88">
        <w:rPr>
          <w:rFonts w:ascii="黑体" w:eastAsia="黑体" w:hAnsi="黑体" w:hint="eastAsia"/>
          <w:sz w:val="32"/>
          <w:szCs w:val="32"/>
        </w:rPr>
        <w:t>六</w:t>
      </w:r>
      <w:r w:rsidR="001840E4" w:rsidRPr="004C7B88">
        <w:rPr>
          <w:rFonts w:ascii="黑体" w:eastAsia="黑体" w:hAnsi="黑体" w:hint="eastAsia"/>
          <w:sz w:val="32"/>
          <w:szCs w:val="32"/>
        </w:rPr>
        <w:t>、保障机制</w:t>
      </w:r>
    </w:p>
    <w:p w:rsidR="001840E4" w:rsidRPr="004C7B88" w:rsidRDefault="001840E4" w:rsidP="00516001">
      <w:pPr>
        <w:adjustRightInd w:val="0"/>
        <w:snapToGrid w:val="0"/>
        <w:spacing w:line="540" w:lineRule="exact"/>
        <w:ind w:firstLineChars="200" w:firstLine="643"/>
        <w:rPr>
          <w:rFonts w:ascii="仿宋" w:eastAsia="仿宋" w:hAnsi="仿宋"/>
          <w:b/>
          <w:sz w:val="32"/>
          <w:szCs w:val="32"/>
        </w:rPr>
      </w:pPr>
      <w:r w:rsidRPr="004C7B88">
        <w:rPr>
          <w:rFonts w:ascii="仿宋" w:eastAsia="仿宋" w:hAnsi="仿宋" w:hint="eastAsia"/>
          <w:b/>
          <w:sz w:val="32"/>
          <w:szCs w:val="32"/>
        </w:rPr>
        <w:t>（一）管理制度保障</w:t>
      </w:r>
    </w:p>
    <w:p w:rsidR="00493E25" w:rsidRPr="004C7B88" w:rsidRDefault="00493E25" w:rsidP="00516001">
      <w:pPr>
        <w:adjustRightInd w:val="0"/>
        <w:snapToGrid w:val="0"/>
        <w:spacing w:line="540" w:lineRule="exact"/>
        <w:ind w:firstLineChars="200" w:firstLine="640"/>
        <w:rPr>
          <w:rFonts w:ascii="仿宋" w:eastAsia="仿宋" w:hAnsi="仿宋"/>
          <w:sz w:val="32"/>
          <w:szCs w:val="32"/>
        </w:rPr>
      </w:pPr>
      <w:r w:rsidRPr="004C7B88">
        <w:rPr>
          <w:rFonts w:ascii="仿宋" w:eastAsia="仿宋" w:hAnsi="仿宋" w:hint="eastAsia"/>
          <w:sz w:val="32"/>
          <w:szCs w:val="32"/>
        </w:rPr>
        <w:t>做好加强初中建设的规划与计划、工作例会、项目合作、品牌推广、资源共享、经费使用、自主评估、</w:t>
      </w:r>
      <w:r w:rsidR="0044651E" w:rsidRPr="004C7B88">
        <w:rPr>
          <w:rFonts w:ascii="仿宋" w:eastAsia="仿宋" w:hAnsi="仿宋" w:hint="eastAsia"/>
          <w:sz w:val="32"/>
          <w:szCs w:val="32"/>
        </w:rPr>
        <w:t>校园</w:t>
      </w:r>
      <w:r w:rsidRPr="004C7B88">
        <w:rPr>
          <w:rFonts w:ascii="仿宋" w:eastAsia="仿宋" w:hAnsi="仿宋" w:hint="eastAsia"/>
          <w:sz w:val="32"/>
          <w:szCs w:val="32"/>
        </w:rPr>
        <w:t>开放、招生入学、督导评估等方面的制度建设</w:t>
      </w:r>
      <w:r w:rsidR="004C7B88" w:rsidRPr="004C7B88">
        <w:rPr>
          <w:rFonts w:ascii="仿宋" w:eastAsia="仿宋" w:hAnsi="仿宋" w:hint="eastAsia"/>
          <w:sz w:val="32"/>
          <w:szCs w:val="32"/>
        </w:rPr>
        <w:t>，并</w:t>
      </w:r>
      <w:r w:rsidRPr="004C7B88">
        <w:rPr>
          <w:rFonts w:ascii="仿宋" w:eastAsia="仿宋" w:hAnsi="仿宋" w:hint="eastAsia"/>
          <w:sz w:val="32"/>
          <w:szCs w:val="32"/>
        </w:rPr>
        <w:t>通过制度的建立健全与</w:t>
      </w:r>
      <w:r w:rsidR="0044651E" w:rsidRPr="004C7B88">
        <w:rPr>
          <w:rFonts w:ascii="仿宋" w:eastAsia="仿宋" w:hAnsi="仿宋" w:hint="eastAsia"/>
          <w:sz w:val="32"/>
          <w:szCs w:val="32"/>
        </w:rPr>
        <w:t>有效</w:t>
      </w:r>
      <w:r w:rsidRPr="004C7B88">
        <w:rPr>
          <w:rFonts w:ascii="仿宋" w:eastAsia="仿宋" w:hAnsi="仿宋" w:hint="eastAsia"/>
          <w:sz w:val="32"/>
          <w:szCs w:val="32"/>
        </w:rPr>
        <w:t>执行，</w:t>
      </w:r>
      <w:r w:rsidR="0044651E" w:rsidRPr="004C7B88">
        <w:rPr>
          <w:rFonts w:ascii="仿宋" w:eastAsia="仿宋" w:hAnsi="仿宋" w:hint="eastAsia"/>
          <w:sz w:val="32"/>
          <w:szCs w:val="32"/>
        </w:rPr>
        <w:t>确保</w:t>
      </w:r>
      <w:r w:rsidRPr="004C7B88">
        <w:rPr>
          <w:rFonts w:ascii="仿宋" w:eastAsia="仿宋" w:hAnsi="仿宋" w:hint="eastAsia"/>
          <w:sz w:val="32"/>
          <w:szCs w:val="32"/>
        </w:rPr>
        <w:t>办学理念输出、管理经验辐射、课程资源共建、优质师资流动、教育科研互通、校舍场地资源共享等工作落到实处、取得实效。</w:t>
      </w:r>
    </w:p>
    <w:p w:rsidR="001840E4" w:rsidRPr="004C7B88" w:rsidRDefault="001840E4" w:rsidP="00516001">
      <w:pPr>
        <w:adjustRightInd w:val="0"/>
        <w:snapToGrid w:val="0"/>
        <w:spacing w:line="540" w:lineRule="exact"/>
        <w:ind w:firstLineChars="200" w:firstLine="643"/>
        <w:rPr>
          <w:rFonts w:ascii="仿宋" w:eastAsia="仿宋" w:hAnsi="仿宋"/>
          <w:b/>
          <w:sz w:val="32"/>
          <w:szCs w:val="32"/>
        </w:rPr>
      </w:pPr>
      <w:r w:rsidRPr="004C7B88">
        <w:rPr>
          <w:rFonts w:ascii="仿宋" w:eastAsia="仿宋" w:hAnsi="仿宋" w:hint="eastAsia"/>
          <w:b/>
          <w:sz w:val="32"/>
          <w:szCs w:val="32"/>
        </w:rPr>
        <w:t>（二）经费投入保障</w:t>
      </w:r>
    </w:p>
    <w:p w:rsidR="00493E25" w:rsidRPr="004C7B88" w:rsidRDefault="004C7B88" w:rsidP="00516001">
      <w:pPr>
        <w:adjustRightInd w:val="0"/>
        <w:snapToGrid w:val="0"/>
        <w:spacing w:line="540" w:lineRule="exact"/>
        <w:ind w:firstLineChars="200" w:firstLine="640"/>
        <w:rPr>
          <w:rFonts w:ascii="仿宋" w:eastAsia="仿宋" w:hAnsi="仿宋"/>
          <w:sz w:val="32"/>
          <w:szCs w:val="32"/>
        </w:rPr>
      </w:pPr>
      <w:r w:rsidRPr="004C7B88">
        <w:rPr>
          <w:rFonts w:ascii="仿宋" w:eastAsia="仿宋" w:hAnsi="仿宋" w:hint="eastAsia"/>
          <w:sz w:val="32"/>
          <w:szCs w:val="32"/>
        </w:rPr>
        <w:t>优先保障实验</w:t>
      </w:r>
      <w:proofErr w:type="gramStart"/>
      <w:r w:rsidRPr="004C7B88">
        <w:rPr>
          <w:rFonts w:ascii="仿宋" w:eastAsia="仿宋" w:hAnsi="仿宋" w:hint="eastAsia"/>
          <w:sz w:val="32"/>
          <w:szCs w:val="32"/>
        </w:rPr>
        <w:t>校经费</w:t>
      </w:r>
      <w:proofErr w:type="gramEnd"/>
      <w:r w:rsidRPr="004C7B88">
        <w:rPr>
          <w:rFonts w:ascii="仿宋" w:eastAsia="仿宋" w:hAnsi="仿宋" w:hint="eastAsia"/>
          <w:sz w:val="32"/>
          <w:szCs w:val="32"/>
        </w:rPr>
        <w:t>投入，用于实验</w:t>
      </w:r>
      <w:proofErr w:type="gramStart"/>
      <w:r w:rsidRPr="004C7B88">
        <w:rPr>
          <w:rFonts w:ascii="仿宋" w:eastAsia="仿宋" w:hAnsi="仿宋" w:hint="eastAsia"/>
          <w:sz w:val="32"/>
          <w:szCs w:val="32"/>
        </w:rPr>
        <w:t>校项目</w:t>
      </w:r>
      <w:proofErr w:type="gramEnd"/>
      <w:r w:rsidRPr="004C7B88">
        <w:rPr>
          <w:rFonts w:ascii="仿宋" w:eastAsia="仿宋" w:hAnsi="仿宋" w:hint="eastAsia"/>
          <w:sz w:val="32"/>
          <w:szCs w:val="32"/>
        </w:rPr>
        <w:t>推进，并在绩效工资区域统筹部分适度向实验校倾斜。</w:t>
      </w:r>
      <w:r w:rsidR="00493E25" w:rsidRPr="004C7B88">
        <w:rPr>
          <w:rFonts w:ascii="仿宋" w:eastAsia="仿宋" w:hAnsi="仿宋" w:hint="eastAsia"/>
          <w:sz w:val="32"/>
          <w:szCs w:val="32"/>
        </w:rPr>
        <w:t>以绩效为导向，创新管理理念，</w:t>
      </w:r>
      <w:r w:rsidRPr="004C7B88">
        <w:rPr>
          <w:rFonts w:ascii="仿宋" w:eastAsia="仿宋" w:hAnsi="仿宋" w:hint="eastAsia"/>
          <w:sz w:val="32"/>
          <w:szCs w:val="32"/>
        </w:rPr>
        <w:t>促进加强初中建设经费</w:t>
      </w:r>
      <w:r w:rsidR="00493E25" w:rsidRPr="004C7B88">
        <w:rPr>
          <w:rFonts w:ascii="仿宋" w:eastAsia="仿宋" w:hAnsi="仿宋" w:hint="eastAsia"/>
          <w:sz w:val="32"/>
          <w:szCs w:val="32"/>
        </w:rPr>
        <w:t>专项</w:t>
      </w:r>
      <w:r w:rsidRPr="004C7B88">
        <w:rPr>
          <w:rFonts w:ascii="仿宋" w:eastAsia="仿宋" w:hAnsi="仿宋" w:hint="eastAsia"/>
          <w:sz w:val="32"/>
          <w:szCs w:val="32"/>
        </w:rPr>
        <w:t>经费</w:t>
      </w:r>
      <w:r w:rsidR="00493E25" w:rsidRPr="004C7B88">
        <w:rPr>
          <w:rFonts w:ascii="仿宋" w:eastAsia="仿宋" w:hAnsi="仿宋" w:hint="eastAsia"/>
          <w:sz w:val="32"/>
          <w:szCs w:val="32"/>
        </w:rPr>
        <w:t>科学化、精细化、规范化管理，切实提高经费使用效益。</w:t>
      </w:r>
    </w:p>
    <w:p w:rsidR="001840E4" w:rsidRPr="004C7B88" w:rsidRDefault="001840E4" w:rsidP="00516001">
      <w:pPr>
        <w:adjustRightInd w:val="0"/>
        <w:snapToGrid w:val="0"/>
        <w:spacing w:line="540" w:lineRule="exact"/>
        <w:ind w:firstLineChars="200" w:firstLine="643"/>
        <w:rPr>
          <w:rFonts w:ascii="仿宋" w:eastAsia="仿宋" w:hAnsi="仿宋"/>
          <w:b/>
          <w:sz w:val="32"/>
          <w:szCs w:val="32"/>
        </w:rPr>
      </w:pPr>
      <w:r w:rsidRPr="004C7B88">
        <w:rPr>
          <w:rFonts w:ascii="仿宋" w:eastAsia="仿宋" w:hAnsi="仿宋" w:hint="eastAsia"/>
          <w:b/>
          <w:sz w:val="32"/>
          <w:szCs w:val="32"/>
        </w:rPr>
        <w:lastRenderedPageBreak/>
        <w:t>（三）政策落实保障</w:t>
      </w:r>
    </w:p>
    <w:p w:rsidR="004C7B88" w:rsidRPr="004C7B88" w:rsidRDefault="004C7B88" w:rsidP="00516001">
      <w:pPr>
        <w:adjustRightInd w:val="0"/>
        <w:snapToGrid w:val="0"/>
        <w:spacing w:line="540" w:lineRule="exact"/>
        <w:ind w:firstLineChars="200" w:firstLine="640"/>
        <w:rPr>
          <w:rFonts w:ascii="仿宋" w:eastAsia="仿宋" w:hAnsi="仿宋"/>
          <w:sz w:val="32"/>
          <w:szCs w:val="32"/>
        </w:rPr>
      </w:pPr>
      <w:r w:rsidRPr="004C7B88">
        <w:rPr>
          <w:rFonts w:ascii="仿宋" w:eastAsia="仿宋" w:hAnsi="仿宋" w:hint="eastAsia"/>
          <w:sz w:val="32"/>
          <w:szCs w:val="32"/>
        </w:rPr>
        <w:t>区</w:t>
      </w:r>
      <w:r w:rsidR="00493E25" w:rsidRPr="004C7B88">
        <w:rPr>
          <w:rFonts w:ascii="仿宋" w:eastAsia="仿宋" w:hAnsi="仿宋" w:hint="eastAsia"/>
          <w:sz w:val="32"/>
          <w:szCs w:val="32"/>
        </w:rPr>
        <w:t>教育行政</w:t>
      </w:r>
      <w:r w:rsidRPr="004C7B88">
        <w:rPr>
          <w:rFonts w:ascii="仿宋" w:eastAsia="仿宋" w:hAnsi="仿宋" w:hint="eastAsia"/>
          <w:sz w:val="32"/>
          <w:szCs w:val="32"/>
        </w:rPr>
        <w:t>部门</w:t>
      </w:r>
      <w:r w:rsidR="00493E25" w:rsidRPr="004C7B88">
        <w:rPr>
          <w:rFonts w:ascii="仿宋" w:eastAsia="仿宋" w:hAnsi="仿宋" w:hint="eastAsia"/>
          <w:sz w:val="32"/>
          <w:szCs w:val="32"/>
        </w:rPr>
        <w:t>和</w:t>
      </w:r>
      <w:r w:rsidRPr="004C7B88">
        <w:rPr>
          <w:rFonts w:ascii="仿宋" w:eastAsia="仿宋" w:hAnsi="仿宋" w:hint="eastAsia"/>
          <w:sz w:val="32"/>
          <w:szCs w:val="32"/>
        </w:rPr>
        <w:t>区教育学院、各教育中心等，要切实意识到本区加强初中建设的重要意义，结合本部门管理职责，细化工作举措，保证在市“双名工程”、区骨干教师团队建设、绩效工资统筹、学生联合培养等方面的政策有效落实。</w:t>
      </w:r>
    </w:p>
    <w:p w:rsidR="001840E4" w:rsidRPr="004C7B88" w:rsidRDefault="00DB5701" w:rsidP="00516001">
      <w:pPr>
        <w:adjustRightInd w:val="0"/>
        <w:snapToGrid w:val="0"/>
        <w:spacing w:line="540" w:lineRule="exact"/>
        <w:ind w:firstLineChars="200" w:firstLine="640"/>
        <w:rPr>
          <w:rFonts w:ascii="黑体" w:eastAsia="黑体" w:hAnsi="黑体"/>
          <w:sz w:val="32"/>
          <w:szCs w:val="32"/>
        </w:rPr>
      </w:pPr>
      <w:r w:rsidRPr="004C7B88">
        <w:rPr>
          <w:rFonts w:ascii="黑体" w:eastAsia="黑体" w:hAnsi="黑体" w:hint="eastAsia"/>
          <w:sz w:val="32"/>
          <w:szCs w:val="32"/>
        </w:rPr>
        <w:t>七</w:t>
      </w:r>
      <w:r w:rsidR="001840E4" w:rsidRPr="004C7B88">
        <w:rPr>
          <w:rFonts w:ascii="黑体" w:eastAsia="黑体" w:hAnsi="黑体" w:hint="eastAsia"/>
          <w:sz w:val="32"/>
          <w:szCs w:val="32"/>
        </w:rPr>
        <w:t>、实施步骤</w:t>
      </w:r>
    </w:p>
    <w:p w:rsidR="001840E4" w:rsidRPr="004C7B88" w:rsidRDefault="001840E4" w:rsidP="00516001">
      <w:pPr>
        <w:adjustRightInd w:val="0"/>
        <w:snapToGrid w:val="0"/>
        <w:spacing w:line="540" w:lineRule="exact"/>
        <w:ind w:firstLineChars="200" w:firstLine="643"/>
        <w:rPr>
          <w:rFonts w:ascii="仿宋" w:eastAsia="仿宋" w:hAnsi="仿宋"/>
          <w:b/>
          <w:sz w:val="32"/>
          <w:szCs w:val="32"/>
        </w:rPr>
      </w:pPr>
      <w:r w:rsidRPr="004C7B88">
        <w:rPr>
          <w:rFonts w:ascii="仿宋" w:eastAsia="仿宋" w:hAnsi="仿宋" w:hint="eastAsia"/>
          <w:b/>
          <w:sz w:val="32"/>
          <w:szCs w:val="32"/>
        </w:rPr>
        <w:t>（一）前期准备（2</w:t>
      </w:r>
      <w:r w:rsidRPr="004C7B88">
        <w:rPr>
          <w:rFonts w:ascii="仿宋" w:eastAsia="仿宋" w:hAnsi="仿宋"/>
          <w:b/>
          <w:sz w:val="32"/>
          <w:szCs w:val="32"/>
        </w:rPr>
        <w:t>018</w:t>
      </w:r>
      <w:r w:rsidR="006715B6" w:rsidRPr="004C7B88">
        <w:rPr>
          <w:rFonts w:ascii="仿宋" w:eastAsia="仿宋" w:hAnsi="仿宋" w:hint="eastAsia"/>
          <w:b/>
          <w:sz w:val="32"/>
          <w:szCs w:val="32"/>
        </w:rPr>
        <w:t>年</w:t>
      </w:r>
      <w:r w:rsidRPr="004C7B88">
        <w:rPr>
          <w:rFonts w:ascii="仿宋" w:eastAsia="仿宋" w:hAnsi="仿宋" w:hint="eastAsia"/>
          <w:b/>
          <w:sz w:val="32"/>
          <w:szCs w:val="32"/>
        </w:rPr>
        <w:t>7</w:t>
      </w:r>
      <w:r w:rsidR="006715B6" w:rsidRPr="004C7B88">
        <w:rPr>
          <w:rFonts w:ascii="仿宋" w:eastAsia="仿宋" w:hAnsi="仿宋" w:hint="eastAsia"/>
          <w:b/>
          <w:sz w:val="32"/>
          <w:szCs w:val="32"/>
        </w:rPr>
        <w:t>月</w:t>
      </w:r>
      <w:r w:rsidRPr="004C7B88">
        <w:rPr>
          <w:rFonts w:ascii="仿宋" w:eastAsia="仿宋" w:hAnsi="仿宋" w:hint="eastAsia"/>
          <w:b/>
          <w:sz w:val="32"/>
          <w:szCs w:val="32"/>
        </w:rPr>
        <w:t>）</w:t>
      </w:r>
    </w:p>
    <w:p w:rsidR="00493E25" w:rsidRPr="004C7B88" w:rsidRDefault="006715B6" w:rsidP="00516001">
      <w:pPr>
        <w:adjustRightInd w:val="0"/>
        <w:snapToGrid w:val="0"/>
        <w:spacing w:line="540" w:lineRule="exact"/>
        <w:ind w:firstLineChars="200" w:firstLine="640"/>
        <w:rPr>
          <w:rFonts w:ascii="仿宋" w:eastAsia="仿宋" w:hAnsi="仿宋"/>
          <w:sz w:val="32"/>
          <w:szCs w:val="32"/>
        </w:rPr>
      </w:pPr>
      <w:r w:rsidRPr="004C7B88">
        <w:rPr>
          <w:rFonts w:ascii="仿宋" w:eastAsia="仿宋" w:hAnsi="仿宋" w:hint="eastAsia"/>
          <w:sz w:val="32"/>
          <w:szCs w:val="32"/>
        </w:rPr>
        <w:t>1.</w:t>
      </w:r>
      <w:r w:rsidR="00493E25" w:rsidRPr="004C7B88">
        <w:rPr>
          <w:rFonts w:ascii="仿宋" w:eastAsia="仿宋" w:hAnsi="仿宋" w:hint="eastAsia"/>
          <w:sz w:val="32"/>
          <w:szCs w:val="32"/>
        </w:rPr>
        <w:t>建立</w:t>
      </w:r>
      <w:r w:rsidRPr="004C7B88">
        <w:rPr>
          <w:rFonts w:ascii="仿宋" w:eastAsia="仿宋" w:hAnsi="仿宋" w:hint="eastAsia"/>
          <w:sz w:val="32"/>
          <w:szCs w:val="32"/>
        </w:rPr>
        <w:t>本区</w:t>
      </w:r>
      <w:r w:rsidR="00493E25" w:rsidRPr="004C7B88">
        <w:rPr>
          <w:rFonts w:ascii="仿宋" w:eastAsia="仿宋" w:hAnsi="仿宋" w:hint="eastAsia"/>
          <w:sz w:val="32"/>
          <w:szCs w:val="32"/>
        </w:rPr>
        <w:t>加强初中建设工作小组</w:t>
      </w:r>
      <w:r w:rsidRPr="004C7B88">
        <w:rPr>
          <w:rFonts w:ascii="仿宋" w:eastAsia="仿宋" w:hAnsi="仿宋" w:hint="eastAsia"/>
          <w:sz w:val="32"/>
          <w:szCs w:val="32"/>
        </w:rPr>
        <w:t>、专家小组</w:t>
      </w:r>
    </w:p>
    <w:p w:rsidR="00493E25" w:rsidRPr="004C7B88" w:rsidRDefault="006715B6" w:rsidP="00516001">
      <w:pPr>
        <w:adjustRightInd w:val="0"/>
        <w:snapToGrid w:val="0"/>
        <w:spacing w:line="540" w:lineRule="exact"/>
        <w:ind w:firstLineChars="200" w:firstLine="640"/>
        <w:rPr>
          <w:rFonts w:ascii="仿宋" w:eastAsia="仿宋" w:hAnsi="仿宋"/>
          <w:sz w:val="32"/>
          <w:szCs w:val="32"/>
        </w:rPr>
      </w:pPr>
      <w:r w:rsidRPr="004C7B88">
        <w:rPr>
          <w:rFonts w:ascii="仿宋" w:eastAsia="仿宋" w:hAnsi="仿宋" w:hint="eastAsia"/>
          <w:sz w:val="32"/>
          <w:szCs w:val="32"/>
        </w:rPr>
        <w:t>2.</w:t>
      </w:r>
      <w:r w:rsidR="00493E25" w:rsidRPr="004C7B88">
        <w:rPr>
          <w:rFonts w:ascii="仿宋" w:eastAsia="仿宋" w:hAnsi="仿宋" w:hint="eastAsia"/>
          <w:sz w:val="32"/>
          <w:szCs w:val="32"/>
        </w:rPr>
        <w:t>开展调研，</w:t>
      </w:r>
      <w:r w:rsidRPr="004C7B88">
        <w:rPr>
          <w:rFonts w:ascii="仿宋" w:eastAsia="仿宋" w:hAnsi="仿宋" w:hint="eastAsia"/>
          <w:sz w:val="32"/>
          <w:szCs w:val="32"/>
        </w:rPr>
        <w:t>初步</w:t>
      </w:r>
      <w:r w:rsidR="00493E25" w:rsidRPr="004C7B88">
        <w:rPr>
          <w:rFonts w:ascii="仿宋" w:eastAsia="仿宋" w:hAnsi="仿宋" w:hint="eastAsia"/>
          <w:sz w:val="32"/>
          <w:szCs w:val="32"/>
        </w:rPr>
        <w:t>确定</w:t>
      </w:r>
      <w:r w:rsidR="00913FDF" w:rsidRPr="004C7B88">
        <w:rPr>
          <w:rFonts w:ascii="仿宋" w:eastAsia="仿宋" w:hAnsi="仿宋" w:hint="eastAsia"/>
          <w:sz w:val="32"/>
          <w:szCs w:val="32"/>
        </w:rPr>
        <w:t>本</w:t>
      </w:r>
      <w:r w:rsidR="00493E25" w:rsidRPr="004C7B88">
        <w:rPr>
          <w:rFonts w:ascii="仿宋" w:eastAsia="仿宋" w:hAnsi="仿宋" w:hint="eastAsia"/>
          <w:sz w:val="32"/>
          <w:szCs w:val="32"/>
        </w:rPr>
        <w:t>区初中强校工程的实验校</w:t>
      </w:r>
    </w:p>
    <w:p w:rsidR="00493E25" w:rsidRPr="004C7B88" w:rsidRDefault="006715B6" w:rsidP="00516001">
      <w:pPr>
        <w:adjustRightInd w:val="0"/>
        <w:snapToGrid w:val="0"/>
        <w:spacing w:line="540" w:lineRule="exact"/>
        <w:ind w:firstLineChars="200" w:firstLine="640"/>
        <w:rPr>
          <w:rFonts w:ascii="仿宋" w:eastAsia="仿宋" w:hAnsi="仿宋"/>
          <w:sz w:val="32"/>
          <w:szCs w:val="32"/>
        </w:rPr>
      </w:pPr>
      <w:r w:rsidRPr="004C7B88">
        <w:rPr>
          <w:rFonts w:ascii="仿宋" w:eastAsia="仿宋" w:hAnsi="仿宋" w:hint="eastAsia"/>
          <w:sz w:val="32"/>
          <w:szCs w:val="32"/>
        </w:rPr>
        <w:t>3.深入实验</w:t>
      </w:r>
      <w:r w:rsidR="00493E25" w:rsidRPr="004C7B88">
        <w:rPr>
          <w:rFonts w:ascii="仿宋" w:eastAsia="仿宋" w:hAnsi="仿宋" w:hint="eastAsia"/>
          <w:sz w:val="32"/>
          <w:szCs w:val="32"/>
        </w:rPr>
        <w:t>校</w:t>
      </w:r>
      <w:r w:rsidRPr="004C7B88">
        <w:rPr>
          <w:rFonts w:ascii="仿宋" w:eastAsia="仿宋" w:hAnsi="仿宋" w:hint="eastAsia"/>
          <w:sz w:val="32"/>
          <w:szCs w:val="32"/>
        </w:rPr>
        <w:t>开展前期</w:t>
      </w:r>
      <w:r w:rsidR="00493E25" w:rsidRPr="004C7B88">
        <w:rPr>
          <w:rFonts w:ascii="仿宋" w:eastAsia="仿宋" w:hAnsi="仿宋" w:hint="eastAsia"/>
          <w:sz w:val="32"/>
          <w:szCs w:val="32"/>
        </w:rPr>
        <w:t>调研</w:t>
      </w:r>
    </w:p>
    <w:p w:rsidR="001840E4" w:rsidRPr="004C7B88" w:rsidRDefault="001840E4" w:rsidP="00516001">
      <w:pPr>
        <w:adjustRightInd w:val="0"/>
        <w:snapToGrid w:val="0"/>
        <w:spacing w:line="540" w:lineRule="exact"/>
        <w:ind w:firstLineChars="200" w:firstLine="643"/>
        <w:rPr>
          <w:rFonts w:ascii="仿宋" w:eastAsia="仿宋" w:hAnsi="仿宋"/>
          <w:b/>
          <w:sz w:val="32"/>
          <w:szCs w:val="32"/>
        </w:rPr>
      </w:pPr>
      <w:r w:rsidRPr="004C7B88">
        <w:rPr>
          <w:rFonts w:ascii="仿宋" w:eastAsia="仿宋" w:hAnsi="仿宋" w:hint="eastAsia"/>
          <w:b/>
          <w:sz w:val="32"/>
          <w:szCs w:val="32"/>
        </w:rPr>
        <w:t>（二）启动阶段（2</w:t>
      </w:r>
      <w:r w:rsidRPr="004C7B88">
        <w:rPr>
          <w:rFonts w:ascii="仿宋" w:eastAsia="仿宋" w:hAnsi="仿宋"/>
          <w:b/>
          <w:sz w:val="32"/>
          <w:szCs w:val="32"/>
        </w:rPr>
        <w:t>018</w:t>
      </w:r>
      <w:r w:rsidR="006715B6" w:rsidRPr="004C7B88">
        <w:rPr>
          <w:rFonts w:ascii="仿宋" w:eastAsia="仿宋" w:hAnsi="仿宋" w:hint="eastAsia"/>
          <w:b/>
          <w:sz w:val="32"/>
          <w:szCs w:val="32"/>
        </w:rPr>
        <w:t>年</w:t>
      </w:r>
      <w:r w:rsidRPr="004C7B88">
        <w:rPr>
          <w:rFonts w:ascii="仿宋" w:eastAsia="仿宋" w:hAnsi="仿宋" w:hint="eastAsia"/>
          <w:b/>
          <w:sz w:val="32"/>
          <w:szCs w:val="32"/>
        </w:rPr>
        <w:t>7</w:t>
      </w:r>
      <w:r w:rsidR="006715B6" w:rsidRPr="004C7B88">
        <w:rPr>
          <w:rFonts w:ascii="仿宋" w:eastAsia="仿宋" w:hAnsi="仿宋" w:hint="eastAsia"/>
          <w:b/>
          <w:sz w:val="32"/>
          <w:szCs w:val="32"/>
        </w:rPr>
        <w:t>月</w:t>
      </w:r>
      <w:r w:rsidRPr="004C7B88">
        <w:rPr>
          <w:rFonts w:ascii="仿宋" w:eastAsia="仿宋" w:hAnsi="仿宋" w:hint="eastAsia"/>
          <w:b/>
          <w:sz w:val="32"/>
          <w:szCs w:val="32"/>
        </w:rPr>
        <w:t>—2</w:t>
      </w:r>
      <w:r w:rsidRPr="004C7B88">
        <w:rPr>
          <w:rFonts w:ascii="仿宋" w:eastAsia="仿宋" w:hAnsi="仿宋"/>
          <w:b/>
          <w:sz w:val="32"/>
          <w:szCs w:val="32"/>
        </w:rPr>
        <w:t>01</w:t>
      </w:r>
      <w:r w:rsidRPr="004C7B88">
        <w:rPr>
          <w:rFonts w:ascii="仿宋" w:eastAsia="仿宋" w:hAnsi="仿宋" w:hint="eastAsia"/>
          <w:b/>
          <w:sz w:val="32"/>
          <w:szCs w:val="32"/>
        </w:rPr>
        <w:t>8</w:t>
      </w:r>
      <w:r w:rsidR="006715B6" w:rsidRPr="004C7B88">
        <w:rPr>
          <w:rFonts w:ascii="仿宋" w:eastAsia="仿宋" w:hAnsi="仿宋" w:hint="eastAsia"/>
          <w:b/>
          <w:sz w:val="32"/>
          <w:szCs w:val="32"/>
        </w:rPr>
        <w:t>年</w:t>
      </w:r>
      <w:r w:rsidRPr="004C7B88">
        <w:rPr>
          <w:rFonts w:ascii="仿宋" w:eastAsia="仿宋" w:hAnsi="仿宋" w:hint="eastAsia"/>
          <w:b/>
          <w:sz w:val="32"/>
          <w:szCs w:val="32"/>
        </w:rPr>
        <w:t>9</w:t>
      </w:r>
      <w:r w:rsidR="006715B6" w:rsidRPr="004C7B88">
        <w:rPr>
          <w:rFonts w:ascii="仿宋" w:eastAsia="仿宋" w:hAnsi="仿宋" w:hint="eastAsia"/>
          <w:b/>
          <w:sz w:val="32"/>
          <w:szCs w:val="32"/>
        </w:rPr>
        <w:t>月</w:t>
      </w:r>
      <w:r w:rsidRPr="004C7B88">
        <w:rPr>
          <w:rFonts w:ascii="仿宋" w:eastAsia="仿宋" w:hAnsi="仿宋" w:hint="eastAsia"/>
          <w:b/>
          <w:sz w:val="32"/>
          <w:szCs w:val="32"/>
        </w:rPr>
        <w:t>）</w:t>
      </w:r>
    </w:p>
    <w:p w:rsidR="00493E25" w:rsidRPr="004C7B88" w:rsidRDefault="00493E25" w:rsidP="00516001">
      <w:pPr>
        <w:adjustRightInd w:val="0"/>
        <w:snapToGrid w:val="0"/>
        <w:spacing w:line="540" w:lineRule="exact"/>
        <w:ind w:firstLineChars="200" w:firstLine="640"/>
        <w:rPr>
          <w:rFonts w:ascii="仿宋" w:eastAsia="仿宋" w:hAnsi="仿宋"/>
          <w:sz w:val="32"/>
          <w:szCs w:val="32"/>
        </w:rPr>
      </w:pPr>
      <w:r w:rsidRPr="004C7B88">
        <w:rPr>
          <w:rFonts w:ascii="仿宋" w:eastAsia="仿宋" w:hAnsi="仿宋" w:hint="eastAsia"/>
          <w:sz w:val="32"/>
          <w:szCs w:val="32"/>
        </w:rPr>
        <w:t>1</w:t>
      </w:r>
      <w:r w:rsidRPr="004C7B88">
        <w:rPr>
          <w:rFonts w:ascii="仿宋" w:eastAsia="仿宋" w:hAnsi="仿宋"/>
          <w:sz w:val="32"/>
          <w:szCs w:val="32"/>
        </w:rPr>
        <w:t>.</w:t>
      </w:r>
      <w:r w:rsidRPr="004C7B88">
        <w:rPr>
          <w:rFonts w:ascii="仿宋" w:eastAsia="仿宋" w:hAnsi="仿宋" w:hint="eastAsia"/>
          <w:sz w:val="32"/>
          <w:szCs w:val="32"/>
        </w:rPr>
        <w:t>明确支援校，组建“一带一”</w:t>
      </w:r>
      <w:r w:rsidR="006715B6" w:rsidRPr="004C7B88">
        <w:rPr>
          <w:rFonts w:ascii="仿宋" w:eastAsia="仿宋" w:hAnsi="仿宋" w:hint="eastAsia"/>
          <w:sz w:val="32"/>
          <w:szCs w:val="32"/>
        </w:rPr>
        <w:t>的紧密型办学联合体</w:t>
      </w:r>
    </w:p>
    <w:p w:rsidR="00493E25" w:rsidRPr="004C7B88" w:rsidRDefault="00493E25" w:rsidP="00516001">
      <w:pPr>
        <w:adjustRightInd w:val="0"/>
        <w:snapToGrid w:val="0"/>
        <w:spacing w:line="540" w:lineRule="exact"/>
        <w:ind w:firstLineChars="200" w:firstLine="640"/>
        <w:rPr>
          <w:rFonts w:ascii="仿宋" w:eastAsia="仿宋" w:hAnsi="仿宋"/>
          <w:sz w:val="32"/>
          <w:szCs w:val="32"/>
        </w:rPr>
      </w:pPr>
      <w:r w:rsidRPr="004C7B88">
        <w:rPr>
          <w:rFonts w:ascii="仿宋" w:eastAsia="仿宋" w:hAnsi="仿宋" w:hint="eastAsia"/>
          <w:sz w:val="32"/>
          <w:szCs w:val="32"/>
        </w:rPr>
        <w:t>2.确定</w:t>
      </w:r>
      <w:r w:rsidR="006715B6" w:rsidRPr="004C7B88">
        <w:rPr>
          <w:rFonts w:ascii="仿宋" w:eastAsia="仿宋" w:hAnsi="仿宋" w:hint="eastAsia"/>
          <w:sz w:val="32"/>
          <w:szCs w:val="32"/>
        </w:rPr>
        <w:t>我区加强初中建设的实施方案</w:t>
      </w:r>
    </w:p>
    <w:p w:rsidR="00493E25" w:rsidRPr="004C7B88" w:rsidRDefault="00493E25" w:rsidP="00516001">
      <w:pPr>
        <w:adjustRightInd w:val="0"/>
        <w:snapToGrid w:val="0"/>
        <w:spacing w:line="540" w:lineRule="exact"/>
        <w:ind w:firstLineChars="200" w:firstLine="640"/>
        <w:rPr>
          <w:rFonts w:ascii="仿宋" w:eastAsia="仿宋" w:hAnsi="仿宋"/>
          <w:sz w:val="32"/>
          <w:szCs w:val="32"/>
        </w:rPr>
      </w:pPr>
      <w:r w:rsidRPr="004C7B88">
        <w:rPr>
          <w:rFonts w:ascii="仿宋" w:eastAsia="仿宋" w:hAnsi="仿宋" w:hint="eastAsia"/>
          <w:sz w:val="32"/>
          <w:szCs w:val="32"/>
        </w:rPr>
        <w:t>3.</w:t>
      </w:r>
      <w:r w:rsidR="006715B6" w:rsidRPr="004C7B88">
        <w:rPr>
          <w:rFonts w:ascii="仿宋" w:eastAsia="仿宋" w:hAnsi="仿宋" w:hint="eastAsia"/>
          <w:sz w:val="32"/>
          <w:szCs w:val="32"/>
        </w:rPr>
        <w:t>确定</w:t>
      </w:r>
      <w:r w:rsidRPr="004C7B88">
        <w:rPr>
          <w:rFonts w:ascii="仿宋" w:eastAsia="仿宋" w:hAnsi="仿宋" w:hint="eastAsia"/>
          <w:sz w:val="32"/>
          <w:szCs w:val="32"/>
        </w:rPr>
        <w:t>实验校规划，明</w:t>
      </w:r>
      <w:r w:rsidR="006715B6" w:rsidRPr="004C7B88">
        <w:rPr>
          <w:rFonts w:ascii="仿宋" w:eastAsia="仿宋" w:hAnsi="仿宋" w:hint="eastAsia"/>
          <w:sz w:val="32"/>
          <w:szCs w:val="32"/>
        </w:rPr>
        <w:t>确建设目标、实验项目、实验内容、具体举措、推进策略、评价指标等</w:t>
      </w:r>
    </w:p>
    <w:p w:rsidR="001840E4" w:rsidRPr="004C7B88" w:rsidRDefault="001840E4" w:rsidP="00516001">
      <w:pPr>
        <w:adjustRightInd w:val="0"/>
        <w:snapToGrid w:val="0"/>
        <w:spacing w:line="540" w:lineRule="exact"/>
        <w:ind w:firstLineChars="200" w:firstLine="643"/>
        <w:rPr>
          <w:rFonts w:ascii="仿宋" w:eastAsia="仿宋" w:hAnsi="仿宋"/>
          <w:b/>
          <w:sz w:val="32"/>
          <w:szCs w:val="32"/>
        </w:rPr>
      </w:pPr>
      <w:r w:rsidRPr="004C7B88">
        <w:rPr>
          <w:rFonts w:ascii="仿宋" w:eastAsia="仿宋" w:hAnsi="仿宋" w:hint="eastAsia"/>
          <w:b/>
          <w:sz w:val="32"/>
          <w:szCs w:val="32"/>
        </w:rPr>
        <w:t>（三）实施阶段（2</w:t>
      </w:r>
      <w:r w:rsidRPr="004C7B88">
        <w:rPr>
          <w:rFonts w:ascii="仿宋" w:eastAsia="仿宋" w:hAnsi="仿宋"/>
          <w:b/>
          <w:sz w:val="32"/>
          <w:szCs w:val="32"/>
        </w:rPr>
        <w:t>0</w:t>
      </w:r>
      <w:r w:rsidRPr="004C7B88">
        <w:rPr>
          <w:rFonts w:ascii="仿宋" w:eastAsia="仿宋" w:hAnsi="仿宋" w:hint="eastAsia"/>
          <w:b/>
          <w:sz w:val="32"/>
          <w:szCs w:val="32"/>
        </w:rPr>
        <w:t>18</w:t>
      </w:r>
      <w:r w:rsidR="006715B6" w:rsidRPr="004C7B88">
        <w:rPr>
          <w:rFonts w:ascii="仿宋" w:eastAsia="仿宋" w:hAnsi="仿宋" w:hint="eastAsia"/>
          <w:b/>
          <w:sz w:val="32"/>
          <w:szCs w:val="32"/>
        </w:rPr>
        <w:t>年</w:t>
      </w:r>
      <w:r w:rsidRPr="004C7B88">
        <w:rPr>
          <w:rFonts w:ascii="仿宋" w:eastAsia="仿宋" w:hAnsi="仿宋" w:hint="eastAsia"/>
          <w:b/>
          <w:sz w:val="32"/>
          <w:szCs w:val="32"/>
        </w:rPr>
        <w:t>10</w:t>
      </w:r>
      <w:r w:rsidR="006715B6" w:rsidRPr="004C7B88">
        <w:rPr>
          <w:rFonts w:ascii="仿宋" w:eastAsia="仿宋" w:hAnsi="仿宋" w:hint="eastAsia"/>
          <w:b/>
          <w:sz w:val="32"/>
          <w:szCs w:val="32"/>
        </w:rPr>
        <w:t>月</w:t>
      </w:r>
      <w:r w:rsidRPr="004C7B88">
        <w:rPr>
          <w:rFonts w:ascii="仿宋" w:eastAsia="仿宋" w:hAnsi="仿宋"/>
          <w:b/>
          <w:sz w:val="32"/>
          <w:szCs w:val="32"/>
        </w:rPr>
        <w:t>—</w:t>
      </w:r>
      <w:r w:rsidRPr="004C7B88">
        <w:rPr>
          <w:rFonts w:ascii="仿宋" w:eastAsia="仿宋" w:hAnsi="仿宋" w:hint="eastAsia"/>
          <w:b/>
          <w:sz w:val="32"/>
          <w:szCs w:val="32"/>
        </w:rPr>
        <w:t>2021</w:t>
      </w:r>
      <w:r w:rsidR="006715B6" w:rsidRPr="004C7B88">
        <w:rPr>
          <w:rFonts w:ascii="仿宋" w:eastAsia="仿宋" w:hAnsi="仿宋" w:hint="eastAsia"/>
          <w:b/>
          <w:sz w:val="32"/>
          <w:szCs w:val="32"/>
        </w:rPr>
        <w:t>年</w:t>
      </w:r>
      <w:r w:rsidRPr="004C7B88">
        <w:rPr>
          <w:rFonts w:ascii="仿宋" w:eastAsia="仿宋" w:hAnsi="仿宋" w:hint="eastAsia"/>
          <w:b/>
          <w:sz w:val="32"/>
          <w:szCs w:val="32"/>
        </w:rPr>
        <w:t>8</w:t>
      </w:r>
      <w:r w:rsidR="006715B6" w:rsidRPr="004C7B88">
        <w:rPr>
          <w:rFonts w:ascii="仿宋" w:eastAsia="仿宋" w:hAnsi="仿宋" w:hint="eastAsia"/>
          <w:b/>
          <w:sz w:val="32"/>
          <w:szCs w:val="32"/>
        </w:rPr>
        <w:t>月</w:t>
      </w:r>
      <w:r w:rsidRPr="004C7B88">
        <w:rPr>
          <w:rFonts w:ascii="仿宋" w:eastAsia="仿宋" w:hAnsi="仿宋" w:hint="eastAsia"/>
          <w:b/>
          <w:sz w:val="32"/>
          <w:szCs w:val="32"/>
        </w:rPr>
        <w:t>）</w:t>
      </w:r>
    </w:p>
    <w:p w:rsidR="001840E4" w:rsidRPr="004C7B88" w:rsidRDefault="001840E4" w:rsidP="00516001">
      <w:pPr>
        <w:adjustRightInd w:val="0"/>
        <w:snapToGrid w:val="0"/>
        <w:spacing w:line="540" w:lineRule="exact"/>
        <w:ind w:firstLineChars="200" w:firstLine="643"/>
        <w:rPr>
          <w:rFonts w:ascii="仿宋" w:eastAsia="仿宋" w:hAnsi="仿宋"/>
          <w:b/>
          <w:sz w:val="32"/>
          <w:szCs w:val="32"/>
        </w:rPr>
      </w:pPr>
      <w:r w:rsidRPr="004C7B88">
        <w:rPr>
          <w:rFonts w:ascii="仿宋" w:eastAsia="仿宋" w:hAnsi="仿宋" w:hint="eastAsia"/>
          <w:b/>
          <w:sz w:val="32"/>
          <w:szCs w:val="32"/>
        </w:rPr>
        <w:t>第一阶段：</w:t>
      </w:r>
      <w:r w:rsidR="006715B6" w:rsidRPr="004C7B88">
        <w:rPr>
          <w:rFonts w:ascii="仿宋" w:eastAsia="仿宋" w:hAnsi="仿宋" w:hint="eastAsia"/>
          <w:b/>
          <w:sz w:val="32"/>
          <w:szCs w:val="32"/>
        </w:rPr>
        <w:t>2</w:t>
      </w:r>
      <w:r w:rsidR="006715B6" w:rsidRPr="004C7B88">
        <w:rPr>
          <w:rFonts w:ascii="仿宋" w:eastAsia="仿宋" w:hAnsi="仿宋"/>
          <w:b/>
          <w:sz w:val="32"/>
          <w:szCs w:val="32"/>
        </w:rPr>
        <w:t>0</w:t>
      </w:r>
      <w:r w:rsidR="006715B6" w:rsidRPr="004C7B88">
        <w:rPr>
          <w:rFonts w:ascii="仿宋" w:eastAsia="仿宋" w:hAnsi="仿宋" w:hint="eastAsia"/>
          <w:b/>
          <w:sz w:val="32"/>
          <w:szCs w:val="32"/>
        </w:rPr>
        <w:t>18年10月</w:t>
      </w:r>
      <w:r w:rsidRPr="004C7B88">
        <w:rPr>
          <w:rFonts w:ascii="仿宋" w:eastAsia="仿宋" w:hAnsi="仿宋"/>
          <w:b/>
          <w:sz w:val="32"/>
          <w:szCs w:val="32"/>
        </w:rPr>
        <w:t>—</w:t>
      </w:r>
      <w:r w:rsidRPr="004C7B88">
        <w:rPr>
          <w:rFonts w:ascii="仿宋" w:eastAsia="仿宋" w:hAnsi="仿宋" w:hint="eastAsia"/>
          <w:b/>
          <w:sz w:val="32"/>
          <w:szCs w:val="32"/>
        </w:rPr>
        <w:t>2019</w:t>
      </w:r>
      <w:r w:rsidR="006715B6" w:rsidRPr="004C7B88">
        <w:rPr>
          <w:rFonts w:ascii="仿宋" w:eastAsia="仿宋" w:hAnsi="仿宋" w:hint="eastAsia"/>
          <w:b/>
          <w:sz w:val="32"/>
          <w:szCs w:val="32"/>
        </w:rPr>
        <w:t>年</w:t>
      </w:r>
      <w:r w:rsidRPr="004C7B88">
        <w:rPr>
          <w:rFonts w:ascii="仿宋" w:eastAsia="仿宋" w:hAnsi="仿宋" w:hint="eastAsia"/>
          <w:b/>
          <w:sz w:val="32"/>
          <w:szCs w:val="32"/>
        </w:rPr>
        <w:t>8</w:t>
      </w:r>
      <w:r w:rsidR="006715B6" w:rsidRPr="004C7B88">
        <w:rPr>
          <w:rFonts w:ascii="仿宋" w:eastAsia="仿宋" w:hAnsi="仿宋" w:hint="eastAsia"/>
          <w:b/>
          <w:sz w:val="32"/>
          <w:szCs w:val="32"/>
        </w:rPr>
        <w:t>月</w:t>
      </w:r>
    </w:p>
    <w:p w:rsidR="001840E4" w:rsidRPr="004C7B88" w:rsidRDefault="001840E4" w:rsidP="00516001">
      <w:pPr>
        <w:adjustRightInd w:val="0"/>
        <w:snapToGrid w:val="0"/>
        <w:spacing w:line="540" w:lineRule="exact"/>
        <w:ind w:firstLineChars="200" w:firstLine="640"/>
        <w:rPr>
          <w:rFonts w:ascii="仿宋" w:eastAsia="仿宋" w:hAnsi="仿宋"/>
          <w:sz w:val="32"/>
          <w:szCs w:val="32"/>
        </w:rPr>
      </w:pPr>
      <w:r w:rsidRPr="004C7B88">
        <w:rPr>
          <w:rFonts w:ascii="仿宋" w:eastAsia="仿宋" w:hAnsi="仿宋" w:hint="eastAsia"/>
          <w:sz w:val="32"/>
          <w:szCs w:val="32"/>
        </w:rPr>
        <w:t>1.</w:t>
      </w:r>
      <w:r w:rsidR="0044651E" w:rsidRPr="004C7B88">
        <w:rPr>
          <w:rFonts w:ascii="仿宋" w:eastAsia="仿宋" w:hAnsi="仿宋" w:hint="eastAsia"/>
          <w:sz w:val="32"/>
          <w:szCs w:val="32"/>
        </w:rPr>
        <w:t>对实验校开展初态调研</w:t>
      </w:r>
    </w:p>
    <w:p w:rsidR="001840E4" w:rsidRPr="004C7B88" w:rsidRDefault="001840E4" w:rsidP="00516001">
      <w:pPr>
        <w:adjustRightInd w:val="0"/>
        <w:snapToGrid w:val="0"/>
        <w:spacing w:line="540" w:lineRule="exact"/>
        <w:ind w:firstLineChars="200" w:firstLine="640"/>
        <w:rPr>
          <w:rFonts w:ascii="仿宋" w:eastAsia="仿宋" w:hAnsi="仿宋"/>
          <w:sz w:val="32"/>
          <w:szCs w:val="32"/>
        </w:rPr>
      </w:pPr>
      <w:r w:rsidRPr="004C7B88">
        <w:rPr>
          <w:rFonts w:ascii="仿宋" w:eastAsia="仿宋" w:hAnsi="仿宋" w:hint="eastAsia"/>
          <w:sz w:val="32"/>
          <w:szCs w:val="32"/>
        </w:rPr>
        <w:t>2.</w:t>
      </w:r>
      <w:proofErr w:type="gramStart"/>
      <w:r w:rsidR="0044651E" w:rsidRPr="004C7B88">
        <w:rPr>
          <w:rFonts w:ascii="仿宋" w:eastAsia="仿宋" w:hAnsi="仿宋" w:hint="eastAsia"/>
          <w:sz w:val="32"/>
          <w:szCs w:val="32"/>
        </w:rPr>
        <w:t>区指导</w:t>
      </w:r>
      <w:proofErr w:type="gramEnd"/>
      <w:r w:rsidR="0044651E" w:rsidRPr="004C7B88">
        <w:rPr>
          <w:rFonts w:ascii="仿宋" w:eastAsia="仿宋" w:hAnsi="仿宋" w:hint="eastAsia"/>
          <w:sz w:val="32"/>
          <w:szCs w:val="32"/>
        </w:rPr>
        <w:t>专家团队指导实验</w:t>
      </w:r>
      <w:proofErr w:type="gramStart"/>
      <w:r w:rsidR="0044651E" w:rsidRPr="004C7B88">
        <w:rPr>
          <w:rFonts w:ascii="仿宋" w:eastAsia="仿宋" w:hAnsi="仿宋" w:hint="eastAsia"/>
          <w:sz w:val="32"/>
          <w:szCs w:val="32"/>
        </w:rPr>
        <w:t>校完善</w:t>
      </w:r>
      <w:proofErr w:type="gramEnd"/>
      <w:r w:rsidR="0044651E" w:rsidRPr="004C7B88">
        <w:rPr>
          <w:rFonts w:ascii="仿宋" w:eastAsia="仿宋" w:hAnsi="仿宋" w:hint="eastAsia"/>
          <w:sz w:val="32"/>
          <w:szCs w:val="32"/>
        </w:rPr>
        <w:t>规划</w:t>
      </w:r>
    </w:p>
    <w:p w:rsidR="001840E4" w:rsidRPr="004C7B88" w:rsidRDefault="001840E4" w:rsidP="00516001">
      <w:pPr>
        <w:adjustRightInd w:val="0"/>
        <w:snapToGrid w:val="0"/>
        <w:spacing w:line="540" w:lineRule="exact"/>
        <w:ind w:firstLineChars="200" w:firstLine="640"/>
        <w:rPr>
          <w:rFonts w:ascii="仿宋" w:eastAsia="仿宋" w:hAnsi="仿宋"/>
          <w:sz w:val="32"/>
          <w:szCs w:val="32"/>
        </w:rPr>
      </w:pPr>
      <w:r w:rsidRPr="004C7B88">
        <w:rPr>
          <w:rFonts w:ascii="仿宋" w:eastAsia="仿宋" w:hAnsi="仿宋" w:hint="eastAsia"/>
          <w:sz w:val="32"/>
          <w:szCs w:val="32"/>
        </w:rPr>
        <w:t>3.</w:t>
      </w:r>
      <w:r w:rsidR="0044651E" w:rsidRPr="004C7B88">
        <w:rPr>
          <w:rFonts w:ascii="仿宋" w:eastAsia="仿宋" w:hAnsi="仿宋" w:hint="eastAsia"/>
          <w:sz w:val="32"/>
          <w:szCs w:val="32"/>
        </w:rPr>
        <w:t>实验校围绕学校核心项目细化工作流程，有序推进</w:t>
      </w:r>
    </w:p>
    <w:p w:rsidR="001840E4" w:rsidRPr="004C7B88" w:rsidRDefault="001840E4" w:rsidP="00516001">
      <w:pPr>
        <w:adjustRightInd w:val="0"/>
        <w:snapToGrid w:val="0"/>
        <w:spacing w:line="540" w:lineRule="exact"/>
        <w:ind w:firstLineChars="200" w:firstLine="640"/>
        <w:rPr>
          <w:rFonts w:ascii="仿宋" w:eastAsia="仿宋" w:hAnsi="仿宋"/>
          <w:sz w:val="32"/>
          <w:szCs w:val="32"/>
        </w:rPr>
      </w:pPr>
      <w:r w:rsidRPr="004C7B88">
        <w:rPr>
          <w:rFonts w:ascii="仿宋" w:eastAsia="仿宋" w:hAnsi="仿宋" w:hint="eastAsia"/>
          <w:sz w:val="32"/>
          <w:szCs w:val="32"/>
        </w:rPr>
        <w:t>4.</w:t>
      </w:r>
      <w:r w:rsidR="0044651E" w:rsidRPr="004C7B88">
        <w:rPr>
          <w:rFonts w:ascii="仿宋" w:eastAsia="仿宋" w:hAnsi="仿宋" w:hint="eastAsia"/>
          <w:sz w:val="32"/>
          <w:szCs w:val="32"/>
        </w:rPr>
        <w:t>对实验校开展个性化视导及第一阶段的诊断反馈</w:t>
      </w:r>
    </w:p>
    <w:p w:rsidR="001840E4" w:rsidRPr="004C7B88" w:rsidRDefault="001840E4" w:rsidP="00516001">
      <w:pPr>
        <w:adjustRightInd w:val="0"/>
        <w:snapToGrid w:val="0"/>
        <w:spacing w:line="540" w:lineRule="exact"/>
        <w:ind w:firstLineChars="200" w:firstLine="640"/>
        <w:rPr>
          <w:rFonts w:ascii="仿宋" w:eastAsia="仿宋" w:hAnsi="仿宋"/>
          <w:sz w:val="32"/>
          <w:szCs w:val="32"/>
        </w:rPr>
      </w:pPr>
      <w:r w:rsidRPr="004C7B88">
        <w:rPr>
          <w:rFonts w:ascii="仿宋" w:eastAsia="仿宋" w:hAnsi="仿宋" w:hint="eastAsia"/>
          <w:sz w:val="32"/>
          <w:szCs w:val="32"/>
        </w:rPr>
        <w:t>5</w:t>
      </w:r>
      <w:r w:rsidRPr="004C7B88">
        <w:rPr>
          <w:rFonts w:ascii="仿宋" w:eastAsia="仿宋" w:hAnsi="仿宋"/>
          <w:sz w:val="32"/>
          <w:szCs w:val="32"/>
        </w:rPr>
        <w:t>.</w:t>
      </w:r>
      <w:r w:rsidRPr="004C7B88">
        <w:rPr>
          <w:rFonts w:ascii="仿宋" w:eastAsia="仿宋" w:hAnsi="仿宋" w:hint="eastAsia"/>
          <w:sz w:val="32"/>
          <w:szCs w:val="32"/>
        </w:rPr>
        <w:t>实验校优化规划及</w:t>
      </w:r>
      <w:r w:rsidR="0044651E" w:rsidRPr="004C7B88">
        <w:rPr>
          <w:rFonts w:ascii="仿宋" w:eastAsia="仿宋" w:hAnsi="仿宋" w:hint="eastAsia"/>
          <w:sz w:val="32"/>
          <w:szCs w:val="32"/>
        </w:rPr>
        <w:t>推进实施的</w:t>
      </w:r>
      <w:r w:rsidRPr="004C7B88">
        <w:rPr>
          <w:rFonts w:ascii="仿宋" w:eastAsia="仿宋" w:hAnsi="仿宋" w:hint="eastAsia"/>
          <w:sz w:val="32"/>
          <w:szCs w:val="32"/>
        </w:rPr>
        <w:t>工</w:t>
      </w:r>
      <w:r w:rsidR="0044651E" w:rsidRPr="004C7B88">
        <w:rPr>
          <w:rFonts w:ascii="仿宋" w:eastAsia="仿宋" w:hAnsi="仿宋" w:hint="eastAsia"/>
          <w:sz w:val="32"/>
          <w:szCs w:val="32"/>
        </w:rPr>
        <w:t>作计划</w:t>
      </w:r>
    </w:p>
    <w:p w:rsidR="001840E4" w:rsidRPr="004C7B88" w:rsidRDefault="001840E4" w:rsidP="00516001">
      <w:pPr>
        <w:adjustRightInd w:val="0"/>
        <w:snapToGrid w:val="0"/>
        <w:spacing w:line="540" w:lineRule="exact"/>
        <w:ind w:firstLineChars="200" w:firstLine="643"/>
        <w:rPr>
          <w:rFonts w:ascii="仿宋" w:eastAsia="仿宋" w:hAnsi="仿宋"/>
          <w:b/>
          <w:sz w:val="32"/>
          <w:szCs w:val="32"/>
        </w:rPr>
      </w:pPr>
      <w:r w:rsidRPr="004C7B88">
        <w:rPr>
          <w:rFonts w:ascii="仿宋" w:eastAsia="仿宋" w:hAnsi="仿宋" w:hint="eastAsia"/>
          <w:b/>
          <w:sz w:val="32"/>
          <w:szCs w:val="32"/>
        </w:rPr>
        <w:t>第二阶段：</w:t>
      </w:r>
      <w:r w:rsidR="0044651E" w:rsidRPr="004C7B88">
        <w:rPr>
          <w:rFonts w:ascii="仿宋" w:eastAsia="仿宋" w:hAnsi="仿宋" w:hint="eastAsia"/>
          <w:b/>
          <w:sz w:val="32"/>
          <w:szCs w:val="32"/>
        </w:rPr>
        <w:t>2019年9月</w:t>
      </w:r>
      <w:r w:rsidRPr="004C7B88">
        <w:rPr>
          <w:rFonts w:ascii="仿宋" w:eastAsia="仿宋" w:hAnsi="仿宋"/>
          <w:b/>
          <w:sz w:val="32"/>
          <w:szCs w:val="32"/>
        </w:rPr>
        <w:t>—</w:t>
      </w:r>
      <w:r w:rsidRPr="004C7B88">
        <w:rPr>
          <w:rFonts w:ascii="仿宋" w:eastAsia="仿宋" w:hAnsi="仿宋" w:hint="eastAsia"/>
          <w:b/>
          <w:sz w:val="32"/>
          <w:szCs w:val="32"/>
        </w:rPr>
        <w:t>2020</w:t>
      </w:r>
      <w:r w:rsidR="0044651E" w:rsidRPr="004C7B88">
        <w:rPr>
          <w:rFonts w:ascii="仿宋" w:eastAsia="仿宋" w:hAnsi="仿宋" w:hint="eastAsia"/>
          <w:b/>
          <w:sz w:val="32"/>
          <w:szCs w:val="32"/>
        </w:rPr>
        <w:t>年</w:t>
      </w:r>
      <w:r w:rsidRPr="004C7B88">
        <w:rPr>
          <w:rFonts w:ascii="仿宋" w:eastAsia="仿宋" w:hAnsi="仿宋" w:hint="eastAsia"/>
          <w:b/>
          <w:sz w:val="32"/>
          <w:szCs w:val="32"/>
        </w:rPr>
        <w:t>8</w:t>
      </w:r>
      <w:r w:rsidR="0044651E" w:rsidRPr="004C7B88">
        <w:rPr>
          <w:rFonts w:ascii="仿宋" w:eastAsia="仿宋" w:hAnsi="仿宋" w:hint="eastAsia"/>
          <w:b/>
          <w:sz w:val="32"/>
          <w:szCs w:val="32"/>
        </w:rPr>
        <w:t>月</w:t>
      </w:r>
    </w:p>
    <w:p w:rsidR="001840E4" w:rsidRPr="004C7B88" w:rsidRDefault="001840E4" w:rsidP="00516001">
      <w:pPr>
        <w:adjustRightInd w:val="0"/>
        <w:snapToGrid w:val="0"/>
        <w:spacing w:line="540" w:lineRule="exact"/>
        <w:ind w:firstLineChars="200" w:firstLine="640"/>
        <w:rPr>
          <w:rFonts w:ascii="仿宋" w:eastAsia="仿宋" w:hAnsi="仿宋"/>
          <w:sz w:val="32"/>
          <w:szCs w:val="32"/>
        </w:rPr>
      </w:pPr>
      <w:r w:rsidRPr="004C7B88">
        <w:rPr>
          <w:rFonts w:ascii="仿宋" w:eastAsia="仿宋" w:hAnsi="仿宋" w:hint="eastAsia"/>
          <w:sz w:val="32"/>
          <w:szCs w:val="32"/>
        </w:rPr>
        <w:t>1</w:t>
      </w:r>
      <w:r w:rsidRPr="004C7B88">
        <w:rPr>
          <w:rFonts w:ascii="仿宋" w:eastAsia="仿宋" w:hAnsi="仿宋"/>
          <w:sz w:val="32"/>
          <w:szCs w:val="32"/>
        </w:rPr>
        <w:t>.</w:t>
      </w:r>
      <w:r w:rsidR="0044651E" w:rsidRPr="004C7B88">
        <w:rPr>
          <w:rFonts w:ascii="仿宋" w:eastAsia="仿宋" w:hAnsi="仿宋" w:hint="eastAsia"/>
          <w:sz w:val="32"/>
          <w:szCs w:val="32"/>
        </w:rPr>
        <w:t>实验</w:t>
      </w:r>
      <w:proofErr w:type="gramStart"/>
      <w:r w:rsidR="0044651E" w:rsidRPr="004C7B88">
        <w:rPr>
          <w:rFonts w:ascii="仿宋" w:eastAsia="仿宋" w:hAnsi="仿宋" w:hint="eastAsia"/>
          <w:sz w:val="32"/>
          <w:szCs w:val="32"/>
        </w:rPr>
        <w:t>校完善</w:t>
      </w:r>
      <w:proofErr w:type="gramEnd"/>
      <w:r w:rsidR="0044651E" w:rsidRPr="004C7B88">
        <w:rPr>
          <w:rFonts w:ascii="仿宋" w:eastAsia="仿宋" w:hAnsi="仿宋" w:hint="eastAsia"/>
          <w:sz w:val="32"/>
          <w:szCs w:val="32"/>
        </w:rPr>
        <w:t>相关制度，积累实验案例</w:t>
      </w:r>
    </w:p>
    <w:p w:rsidR="001840E4" w:rsidRPr="004C7B88" w:rsidRDefault="001840E4" w:rsidP="00516001">
      <w:pPr>
        <w:adjustRightInd w:val="0"/>
        <w:snapToGrid w:val="0"/>
        <w:spacing w:line="540" w:lineRule="exact"/>
        <w:ind w:firstLineChars="200" w:firstLine="640"/>
        <w:rPr>
          <w:rFonts w:ascii="仿宋" w:eastAsia="仿宋" w:hAnsi="仿宋"/>
          <w:sz w:val="32"/>
          <w:szCs w:val="32"/>
        </w:rPr>
      </w:pPr>
      <w:r w:rsidRPr="004C7B88">
        <w:rPr>
          <w:rFonts w:ascii="仿宋" w:eastAsia="仿宋" w:hAnsi="仿宋" w:hint="eastAsia"/>
          <w:sz w:val="32"/>
          <w:szCs w:val="32"/>
        </w:rPr>
        <w:t>2.</w:t>
      </w:r>
      <w:r w:rsidR="0044651E" w:rsidRPr="004C7B88">
        <w:rPr>
          <w:rFonts w:ascii="仿宋" w:eastAsia="仿宋" w:hAnsi="仿宋" w:hint="eastAsia"/>
          <w:sz w:val="32"/>
          <w:szCs w:val="32"/>
        </w:rPr>
        <w:t>开展实验</w:t>
      </w:r>
      <w:proofErr w:type="gramStart"/>
      <w:r w:rsidR="0044651E" w:rsidRPr="004C7B88">
        <w:rPr>
          <w:rFonts w:ascii="仿宋" w:eastAsia="仿宋" w:hAnsi="仿宋" w:hint="eastAsia"/>
          <w:sz w:val="32"/>
          <w:szCs w:val="32"/>
        </w:rPr>
        <w:t>校中期</w:t>
      </w:r>
      <w:proofErr w:type="gramEnd"/>
      <w:r w:rsidR="0044651E" w:rsidRPr="004C7B88">
        <w:rPr>
          <w:rFonts w:ascii="仿宋" w:eastAsia="仿宋" w:hAnsi="仿宋" w:hint="eastAsia"/>
          <w:sz w:val="32"/>
          <w:szCs w:val="32"/>
        </w:rPr>
        <w:t>展示交流，分享推进经验</w:t>
      </w:r>
    </w:p>
    <w:p w:rsidR="001840E4" w:rsidRPr="004C7B88" w:rsidRDefault="001840E4" w:rsidP="00516001">
      <w:pPr>
        <w:adjustRightInd w:val="0"/>
        <w:snapToGrid w:val="0"/>
        <w:spacing w:line="540" w:lineRule="exact"/>
        <w:ind w:firstLineChars="200" w:firstLine="640"/>
        <w:rPr>
          <w:rFonts w:ascii="仿宋" w:eastAsia="仿宋" w:hAnsi="仿宋"/>
          <w:sz w:val="32"/>
          <w:szCs w:val="32"/>
        </w:rPr>
      </w:pPr>
      <w:r w:rsidRPr="004C7B88">
        <w:rPr>
          <w:rFonts w:ascii="仿宋" w:eastAsia="仿宋" w:hAnsi="仿宋" w:hint="eastAsia"/>
          <w:sz w:val="32"/>
          <w:szCs w:val="32"/>
        </w:rPr>
        <w:lastRenderedPageBreak/>
        <w:t>3.市</w:t>
      </w:r>
      <w:r w:rsidR="0044651E" w:rsidRPr="004C7B88">
        <w:rPr>
          <w:rFonts w:ascii="仿宋" w:eastAsia="仿宋" w:hAnsi="仿宋" w:hint="eastAsia"/>
          <w:sz w:val="32"/>
          <w:szCs w:val="32"/>
        </w:rPr>
        <w:t>、</w:t>
      </w:r>
      <w:r w:rsidRPr="004C7B88">
        <w:rPr>
          <w:rFonts w:ascii="仿宋" w:eastAsia="仿宋" w:hAnsi="仿宋" w:hint="eastAsia"/>
          <w:sz w:val="32"/>
          <w:szCs w:val="32"/>
        </w:rPr>
        <w:t>区专家进</w:t>
      </w:r>
      <w:r w:rsidR="0044651E" w:rsidRPr="004C7B88">
        <w:rPr>
          <w:rFonts w:ascii="仿宋" w:eastAsia="仿宋" w:hAnsi="仿宋" w:hint="eastAsia"/>
          <w:sz w:val="32"/>
          <w:szCs w:val="32"/>
        </w:rPr>
        <w:t>行中期增值性评估，提出第二阶段的评估意见及工作建议</w:t>
      </w:r>
    </w:p>
    <w:p w:rsidR="001840E4" w:rsidRPr="004C7B88" w:rsidRDefault="001840E4" w:rsidP="00516001">
      <w:pPr>
        <w:adjustRightInd w:val="0"/>
        <w:snapToGrid w:val="0"/>
        <w:spacing w:line="540" w:lineRule="exact"/>
        <w:ind w:firstLineChars="200" w:firstLine="640"/>
        <w:rPr>
          <w:rFonts w:ascii="仿宋" w:eastAsia="仿宋" w:hAnsi="仿宋"/>
          <w:sz w:val="32"/>
          <w:szCs w:val="32"/>
        </w:rPr>
      </w:pPr>
      <w:r w:rsidRPr="004C7B88">
        <w:rPr>
          <w:rFonts w:ascii="仿宋" w:eastAsia="仿宋" w:hAnsi="仿宋" w:hint="eastAsia"/>
          <w:sz w:val="32"/>
          <w:szCs w:val="32"/>
        </w:rPr>
        <w:t>4.</w:t>
      </w:r>
      <w:r w:rsidR="0044651E" w:rsidRPr="004C7B88">
        <w:rPr>
          <w:rFonts w:ascii="仿宋" w:eastAsia="仿宋" w:hAnsi="仿宋" w:hint="eastAsia"/>
          <w:sz w:val="32"/>
          <w:szCs w:val="32"/>
        </w:rPr>
        <w:t>其他初中学</w:t>
      </w:r>
      <w:proofErr w:type="gramStart"/>
      <w:r w:rsidR="0044651E" w:rsidRPr="004C7B88">
        <w:rPr>
          <w:rFonts w:ascii="仿宋" w:eastAsia="仿宋" w:hAnsi="仿宋" w:hint="eastAsia"/>
          <w:sz w:val="32"/>
          <w:szCs w:val="32"/>
        </w:rPr>
        <w:t>段学校</w:t>
      </w:r>
      <w:proofErr w:type="gramEnd"/>
      <w:r w:rsidR="0044651E" w:rsidRPr="004C7B88">
        <w:rPr>
          <w:rFonts w:ascii="仿宋" w:eastAsia="仿宋" w:hAnsi="仿宋" w:hint="eastAsia"/>
          <w:sz w:val="32"/>
          <w:szCs w:val="32"/>
        </w:rPr>
        <w:t>以学区、集团为单位，制定加强初中建设的工作规划</w:t>
      </w:r>
    </w:p>
    <w:p w:rsidR="001840E4" w:rsidRPr="004C7B88" w:rsidRDefault="001840E4" w:rsidP="00516001">
      <w:pPr>
        <w:adjustRightInd w:val="0"/>
        <w:snapToGrid w:val="0"/>
        <w:spacing w:line="540" w:lineRule="exact"/>
        <w:ind w:firstLineChars="200" w:firstLine="643"/>
        <w:rPr>
          <w:rFonts w:ascii="仿宋" w:eastAsia="仿宋" w:hAnsi="仿宋"/>
          <w:b/>
          <w:sz w:val="32"/>
          <w:szCs w:val="32"/>
        </w:rPr>
      </w:pPr>
      <w:r w:rsidRPr="004C7B88">
        <w:rPr>
          <w:rFonts w:ascii="仿宋" w:eastAsia="仿宋" w:hAnsi="仿宋" w:hint="eastAsia"/>
          <w:b/>
          <w:sz w:val="32"/>
          <w:szCs w:val="32"/>
        </w:rPr>
        <w:t>第三阶段：</w:t>
      </w:r>
      <w:r w:rsidR="0044651E" w:rsidRPr="004C7B88">
        <w:rPr>
          <w:rFonts w:ascii="仿宋" w:eastAsia="仿宋" w:hAnsi="仿宋" w:hint="eastAsia"/>
          <w:b/>
          <w:sz w:val="32"/>
          <w:szCs w:val="32"/>
        </w:rPr>
        <w:t>2020年9月</w:t>
      </w:r>
      <w:r w:rsidRPr="004C7B88">
        <w:rPr>
          <w:rFonts w:ascii="仿宋" w:eastAsia="仿宋" w:hAnsi="仿宋"/>
          <w:b/>
          <w:sz w:val="32"/>
          <w:szCs w:val="32"/>
        </w:rPr>
        <w:t>—</w:t>
      </w:r>
      <w:r w:rsidRPr="004C7B88">
        <w:rPr>
          <w:rFonts w:ascii="仿宋" w:eastAsia="仿宋" w:hAnsi="仿宋" w:hint="eastAsia"/>
          <w:b/>
          <w:sz w:val="32"/>
          <w:szCs w:val="32"/>
        </w:rPr>
        <w:t>2021</w:t>
      </w:r>
      <w:r w:rsidR="0044651E" w:rsidRPr="004C7B88">
        <w:rPr>
          <w:rFonts w:ascii="仿宋" w:eastAsia="仿宋" w:hAnsi="仿宋" w:hint="eastAsia"/>
          <w:b/>
          <w:sz w:val="32"/>
          <w:szCs w:val="32"/>
        </w:rPr>
        <w:t>年</w:t>
      </w:r>
      <w:r w:rsidRPr="004C7B88">
        <w:rPr>
          <w:rFonts w:ascii="仿宋" w:eastAsia="仿宋" w:hAnsi="仿宋" w:hint="eastAsia"/>
          <w:b/>
          <w:sz w:val="32"/>
          <w:szCs w:val="32"/>
        </w:rPr>
        <w:t>8</w:t>
      </w:r>
      <w:r w:rsidR="0044651E" w:rsidRPr="004C7B88">
        <w:rPr>
          <w:rFonts w:ascii="仿宋" w:eastAsia="仿宋" w:hAnsi="仿宋" w:hint="eastAsia"/>
          <w:b/>
          <w:sz w:val="32"/>
          <w:szCs w:val="32"/>
        </w:rPr>
        <w:t>月</w:t>
      </w:r>
    </w:p>
    <w:p w:rsidR="001840E4" w:rsidRPr="004C7B88" w:rsidRDefault="001840E4" w:rsidP="00516001">
      <w:pPr>
        <w:adjustRightInd w:val="0"/>
        <w:snapToGrid w:val="0"/>
        <w:spacing w:line="540" w:lineRule="exact"/>
        <w:ind w:firstLineChars="200" w:firstLine="640"/>
        <w:rPr>
          <w:rFonts w:ascii="仿宋" w:eastAsia="仿宋" w:hAnsi="仿宋"/>
          <w:sz w:val="32"/>
          <w:szCs w:val="32"/>
        </w:rPr>
      </w:pPr>
      <w:r w:rsidRPr="004C7B88">
        <w:rPr>
          <w:rFonts w:ascii="仿宋" w:eastAsia="仿宋" w:hAnsi="仿宋" w:hint="eastAsia"/>
          <w:sz w:val="32"/>
          <w:szCs w:val="32"/>
        </w:rPr>
        <w:t>1.组织区专家</w:t>
      </w:r>
      <w:r w:rsidR="0044651E" w:rsidRPr="004C7B88">
        <w:rPr>
          <w:rFonts w:ascii="仿宋" w:eastAsia="仿宋" w:hAnsi="仿宋" w:hint="eastAsia"/>
          <w:sz w:val="32"/>
          <w:szCs w:val="32"/>
        </w:rPr>
        <w:t>指导</w:t>
      </w:r>
      <w:r w:rsidRPr="004C7B88">
        <w:rPr>
          <w:rFonts w:ascii="仿宋" w:eastAsia="仿宋" w:hAnsi="仿宋" w:hint="eastAsia"/>
          <w:sz w:val="32"/>
          <w:szCs w:val="32"/>
        </w:rPr>
        <w:t>团队选取</w:t>
      </w:r>
      <w:r w:rsidR="0044651E" w:rsidRPr="004C7B88">
        <w:rPr>
          <w:rFonts w:ascii="仿宋" w:eastAsia="仿宋" w:hAnsi="仿宋" w:hint="eastAsia"/>
          <w:sz w:val="32"/>
          <w:szCs w:val="32"/>
        </w:rPr>
        <w:t>部分非实验校</w:t>
      </w:r>
      <w:r w:rsidRPr="004C7B88">
        <w:rPr>
          <w:rFonts w:ascii="仿宋" w:eastAsia="仿宋" w:hAnsi="仿宋" w:hint="eastAsia"/>
          <w:sz w:val="32"/>
          <w:szCs w:val="32"/>
        </w:rPr>
        <w:t>开展</w:t>
      </w:r>
      <w:r w:rsidR="0044651E" w:rsidRPr="004C7B88">
        <w:rPr>
          <w:rFonts w:ascii="仿宋" w:eastAsia="仿宋" w:hAnsi="仿宋" w:hint="eastAsia"/>
          <w:sz w:val="32"/>
          <w:szCs w:val="32"/>
        </w:rPr>
        <w:t>专项调研，指导完善各学区、集团的加强初中建设工作规划</w:t>
      </w:r>
    </w:p>
    <w:p w:rsidR="001840E4" w:rsidRPr="004C7B88" w:rsidRDefault="001840E4" w:rsidP="00516001">
      <w:pPr>
        <w:adjustRightInd w:val="0"/>
        <w:snapToGrid w:val="0"/>
        <w:spacing w:line="540" w:lineRule="exact"/>
        <w:ind w:firstLineChars="200" w:firstLine="640"/>
        <w:rPr>
          <w:rFonts w:ascii="仿宋" w:eastAsia="仿宋" w:hAnsi="仿宋"/>
          <w:sz w:val="32"/>
          <w:szCs w:val="32"/>
        </w:rPr>
      </w:pPr>
      <w:r w:rsidRPr="004C7B88">
        <w:rPr>
          <w:rFonts w:ascii="仿宋" w:eastAsia="仿宋" w:hAnsi="仿宋" w:hint="eastAsia"/>
          <w:sz w:val="32"/>
          <w:szCs w:val="32"/>
        </w:rPr>
        <w:t>2.</w:t>
      </w:r>
      <w:r w:rsidR="0044651E" w:rsidRPr="004C7B88">
        <w:rPr>
          <w:rFonts w:ascii="仿宋" w:eastAsia="仿宋" w:hAnsi="仿宋" w:hint="eastAsia"/>
          <w:sz w:val="32"/>
          <w:szCs w:val="32"/>
        </w:rPr>
        <w:t>以实验校</w:t>
      </w:r>
      <w:r w:rsidRPr="004C7B88">
        <w:rPr>
          <w:rFonts w:ascii="仿宋" w:eastAsia="仿宋" w:hAnsi="仿宋" w:hint="eastAsia"/>
          <w:sz w:val="32"/>
          <w:szCs w:val="32"/>
        </w:rPr>
        <w:t>加强初中建设的实践经验为基础，</w:t>
      </w:r>
      <w:r w:rsidR="0044651E" w:rsidRPr="004C7B88">
        <w:rPr>
          <w:rFonts w:ascii="仿宋" w:eastAsia="仿宋" w:hAnsi="仿宋" w:hint="eastAsia"/>
          <w:sz w:val="32"/>
          <w:szCs w:val="32"/>
        </w:rPr>
        <w:t>各学区、集团的初中学校健全相关制度，优化实施策略，积累实践案例</w:t>
      </w:r>
    </w:p>
    <w:p w:rsidR="001840E4" w:rsidRPr="004C7B88" w:rsidRDefault="001840E4" w:rsidP="00516001">
      <w:pPr>
        <w:adjustRightInd w:val="0"/>
        <w:snapToGrid w:val="0"/>
        <w:spacing w:line="540" w:lineRule="exact"/>
        <w:ind w:firstLineChars="200" w:firstLine="640"/>
        <w:rPr>
          <w:rFonts w:ascii="仿宋" w:eastAsia="仿宋" w:hAnsi="仿宋"/>
          <w:sz w:val="32"/>
          <w:szCs w:val="32"/>
        </w:rPr>
      </w:pPr>
      <w:r w:rsidRPr="004C7B88">
        <w:rPr>
          <w:rFonts w:ascii="仿宋" w:eastAsia="仿宋" w:hAnsi="仿宋" w:hint="eastAsia"/>
          <w:sz w:val="32"/>
          <w:szCs w:val="32"/>
        </w:rPr>
        <w:t>3</w:t>
      </w:r>
      <w:r w:rsidRPr="004C7B88">
        <w:rPr>
          <w:rFonts w:ascii="仿宋" w:eastAsia="仿宋" w:hAnsi="仿宋"/>
          <w:sz w:val="32"/>
          <w:szCs w:val="32"/>
        </w:rPr>
        <w:t>.</w:t>
      </w:r>
      <w:r w:rsidRPr="004C7B88">
        <w:rPr>
          <w:rFonts w:ascii="仿宋" w:eastAsia="仿宋" w:hAnsi="仿宋" w:hint="eastAsia"/>
          <w:sz w:val="32"/>
          <w:szCs w:val="32"/>
        </w:rPr>
        <w:t>实验校和</w:t>
      </w:r>
      <w:r w:rsidR="0044651E" w:rsidRPr="004C7B88">
        <w:rPr>
          <w:rFonts w:ascii="仿宋" w:eastAsia="仿宋" w:hAnsi="仿宋" w:hint="eastAsia"/>
          <w:sz w:val="32"/>
          <w:szCs w:val="32"/>
        </w:rPr>
        <w:t>非实验校开展加强初中建设成果展示分享交流</w:t>
      </w:r>
    </w:p>
    <w:p w:rsidR="001840E4" w:rsidRPr="004C7B88" w:rsidRDefault="001840E4" w:rsidP="00516001">
      <w:pPr>
        <w:adjustRightInd w:val="0"/>
        <w:snapToGrid w:val="0"/>
        <w:spacing w:line="540" w:lineRule="exact"/>
        <w:ind w:firstLineChars="200" w:firstLine="643"/>
        <w:rPr>
          <w:rFonts w:ascii="仿宋" w:eastAsia="仿宋" w:hAnsi="仿宋"/>
          <w:b/>
          <w:sz w:val="32"/>
          <w:szCs w:val="32"/>
        </w:rPr>
      </w:pPr>
      <w:r w:rsidRPr="004C7B88">
        <w:rPr>
          <w:rFonts w:ascii="仿宋" w:eastAsia="仿宋" w:hAnsi="仿宋" w:hint="eastAsia"/>
          <w:b/>
          <w:sz w:val="32"/>
          <w:szCs w:val="32"/>
        </w:rPr>
        <w:t>（四）总结提炼阶段（2</w:t>
      </w:r>
      <w:r w:rsidRPr="004C7B88">
        <w:rPr>
          <w:rFonts w:ascii="仿宋" w:eastAsia="仿宋" w:hAnsi="仿宋"/>
          <w:b/>
          <w:sz w:val="32"/>
          <w:szCs w:val="32"/>
        </w:rPr>
        <w:t>02</w:t>
      </w:r>
      <w:r w:rsidRPr="004C7B88">
        <w:rPr>
          <w:rFonts w:ascii="仿宋" w:eastAsia="仿宋" w:hAnsi="仿宋" w:hint="eastAsia"/>
          <w:b/>
          <w:sz w:val="32"/>
          <w:szCs w:val="32"/>
        </w:rPr>
        <w:t>1</w:t>
      </w:r>
      <w:r w:rsidRPr="004C7B88">
        <w:rPr>
          <w:rFonts w:ascii="仿宋" w:eastAsia="仿宋" w:hAnsi="仿宋"/>
          <w:b/>
          <w:sz w:val="32"/>
          <w:szCs w:val="32"/>
        </w:rPr>
        <w:t>.</w:t>
      </w:r>
      <w:r w:rsidRPr="004C7B88">
        <w:rPr>
          <w:rFonts w:ascii="仿宋" w:eastAsia="仿宋" w:hAnsi="仿宋" w:hint="eastAsia"/>
          <w:b/>
          <w:sz w:val="32"/>
          <w:szCs w:val="32"/>
        </w:rPr>
        <w:t>9</w:t>
      </w:r>
      <w:r w:rsidRPr="004C7B88">
        <w:rPr>
          <w:rFonts w:ascii="仿宋" w:eastAsia="仿宋" w:hAnsi="仿宋"/>
          <w:b/>
          <w:sz w:val="32"/>
          <w:szCs w:val="32"/>
        </w:rPr>
        <w:t>-20</w:t>
      </w:r>
      <w:r w:rsidRPr="004C7B88">
        <w:rPr>
          <w:rFonts w:ascii="仿宋" w:eastAsia="仿宋" w:hAnsi="仿宋" w:hint="eastAsia"/>
          <w:b/>
          <w:sz w:val="32"/>
          <w:szCs w:val="32"/>
        </w:rPr>
        <w:t>22</w:t>
      </w:r>
      <w:r w:rsidRPr="004C7B88">
        <w:rPr>
          <w:rFonts w:ascii="仿宋" w:eastAsia="仿宋" w:hAnsi="仿宋"/>
          <w:b/>
          <w:sz w:val="32"/>
          <w:szCs w:val="32"/>
        </w:rPr>
        <w:t>.</w:t>
      </w:r>
      <w:r w:rsidRPr="004C7B88">
        <w:rPr>
          <w:rFonts w:ascii="仿宋" w:eastAsia="仿宋" w:hAnsi="仿宋" w:hint="eastAsia"/>
          <w:b/>
          <w:sz w:val="32"/>
          <w:szCs w:val="32"/>
        </w:rPr>
        <w:t>8）</w:t>
      </w:r>
    </w:p>
    <w:p w:rsidR="001840E4" w:rsidRPr="004C7B88" w:rsidRDefault="001840E4" w:rsidP="00516001">
      <w:pPr>
        <w:adjustRightInd w:val="0"/>
        <w:snapToGrid w:val="0"/>
        <w:spacing w:line="540" w:lineRule="exact"/>
        <w:ind w:firstLineChars="200" w:firstLine="640"/>
        <w:rPr>
          <w:rFonts w:ascii="仿宋" w:eastAsia="仿宋" w:hAnsi="仿宋"/>
          <w:sz w:val="32"/>
          <w:szCs w:val="32"/>
        </w:rPr>
      </w:pPr>
      <w:r w:rsidRPr="004C7B88">
        <w:rPr>
          <w:rFonts w:ascii="仿宋" w:eastAsia="仿宋" w:hAnsi="仿宋" w:hint="eastAsia"/>
          <w:sz w:val="32"/>
          <w:szCs w:val="32"/>
        </w:rPr>
        <w:t>1.</w:t>
      </w:r>
      <w:r w:rsidR="0044651E" w:rsidRPr="004C7B88">
        <w:rPr>
          <w:rFonts w:ascii="仿宋" w:eastAsia="仿宋" w:hAnsi="仿宋" w:hint="eastAsia"/>
          <w:sz w:val="32"/>
          <w:szCs w:val="32"/>
        </w:rPr>
        <w:t>以</w:t>
      </w:r>
      <w:r w:rsidRPr="004C7B88">
        <w:rPr>
          <w:rFonts w:ascii="仿宋" w:eastAsia="仿宋" w:hAnsi="仿宋" w:hint="eastAsia"/>
          <w:sz w:val="32"/>
          <w:szCs w:val="32"/>
        </w:rPr>
        <w:t>实验校为</w:t>
      </w:r>
      <w:r w:rsidR="0044651E" w:rsidRPr="004C7B88">
        <w:rPr>
          <w:rFonts w:ascii="仿宋" w:eastAsia="仿宋" w:hAnsi="仿宋" w:hint="eastAsia"/>
          <w:sz w:val="32"/>
          <w:szCs w:val="32"/>
        </w:rPr>
        <w:t>典型</w:t>
      </w:r>
      <w:r w:rsidRPr="004C7B88">
        <w:rPr>
          <w:rFonts w:ascii="仿宋" w:eastAsia="仿宋" w:hAnsi="仿宋" w:hint="eastAsia"/>
          <w:sz w:val="32"/>
          <w:szCs w:val="32"/>
        </w:rPr>
        <w:t>，向同类型的初中学校辐射</w:t>
      </w:r>
      <w:r w:rsidR="0044651E" w:rsidRPr="004C7B88">
        <w:rPr>
          <w:rFonts w:ascii="仿宋" w:eastAsia="仿宋" w:hAnsi="仿宋" w:hint="eastAsia"/>
          <w:sz w:val="32"/>
          <w:szCs w:val="32"/>
        </w:rPr>
        <w:t>经验</w:t>
      </w:r>
    </w:p>
    <w:p w:rsidR="001840E4" w:rsidRPr="004C7B88" w:rsidRDefault="001840E4" w:rsidP="00516001">
      <w:pPr>
        <w:adjustRightInd w:val="0"/>
        <w:snapToGrid w:val="0"/>
        <w:spacing w:line="540" w:lineRule="exact"/>
        <w:ind w:firstLineChars="200" w:firstLine="640"/>
        <w:rPr>
          <w:rFonts w:ascii="仿宋" w:eastAsia="仿宋" w:hAnsi="仿宋"/>
          <w:sz w:val="32"/>
          <w:szCs w:val="32"/>
        </w:rPr>
      </w:pPr>
      <w:r w:rsidRPr="004C7B88">
        <w:rPr>
          <w:rFonts w:ascii="仿宋" w:eastAsia="仿宋" w:hAnsi="仿宋" w:hint="eastAsia"/>
          <w:sz w:val="32"/>
          <w:szCs w:val="32"/>
        </w:rPr>
        <w:t>2.</w:t>
      </w:r>
      <w:r w:rsidR="0044651E" w:rsidRPr="004C7B88">
        <w:rPr>
          <w:rFonts w:ascii="仿宋" w:eastAsia="仿宋" w:hAnsi="仿宋" w:hint="eastAsia"/>
          <w:sz w:val="32"/>
          <w:szCs w:val="32"/>
        </w:rPr>
        <w:t>研究完善本区</w:t>
      </w:r>
      <w:r w:rsidRPr="004C7B88">
        <w:rPr>
          <w:rFonts w:ascii="仿宋" w:eastAsia="仿宋" w:hAnsi="仿宋" w:hint="eastAsia"/>
          <w:sz w:val="32"/>
          <w:szCs w:val="32"/>
        </w:rPr>
        <w:t>加强初中建设</w:t>
      </w:r>
      <w:r w:rsidR="0044651E" w:rsidRPr="004C7B88">
        <w:rPr>
          <w:rFonts w:ascii="仿宋" w:eastAsia="仿宋" w:hAnsi="仿宋" w:hint="eastAsia"/>
          <w:sz w:val="32"/>
          <w:szCs w:val="32"/>
        </w:rPr>
        <w:t>的</w:t>
      </w:r>
      <w:r w:rsidRPr="004C7B88">
        <w:rPr>
          <w:rFonts w:ascii="仿宋" w:eastAsia="仿宋" w:hAnsi="仿宋" w:hint="eastAsia"/>
          <w:sz w:val="32"/>
          <w:szCs w:val="32"/>
        </w:rPr>
        <w:t>相关</w:t>
      </w:r>
      <w:r w:rsidR="0044651E" w:rsidRPr="004C7B88">
        <w:rPr>
          <w:rFonts w:ascii="仿宋" w:eastAsia="仿宋" w:hAnsi="仿宋" w:hint="eastAsia"/>
          <w:sz w:val="32"/>
          <w:szCs w:val="32"/>
        </w:rPr>
        <w:t>工作制度，形成长效机制</w:t>
      </w:r>
    </w:p>
    <w:p w:rsidR="001840E4" w:rsidRPr="004C7B88" w:rsidRDefault="001840E4" w:rsidP="00516001">
      <w:pPr>
        <w:adjustRightInd w:val="0"/>
        <w:snapToGrid w:val="0"/>
        <w:spacing w:line="540" w:lineRule="exact"/>
        <w:ind w:firstLineChars="200" w:firstLine="640"/>
        <w:rPr>
          <w:rFonts w:ascii="仿宋" w:eastAsia="仿宋" w:hAnsi="仿宋"/>
          <w:sz w:val="32"/>
          <w:szCs w:val="32"/>
        </w:rPr>
      </w:pPr>
      <w:r w:rsidRPr="004C7B88">
        <w:rPr>
          <w:rFonts w:ascii="仿宋" w:eastAsia="仿宋" w:hAnsi="仿宋" w:hint="eastAsia"/>
          <w:sz w:val="32"/>
          <w:szCs w:val="32"/>
        </w:rPr>
        <w:t>3.召开第一轮实验校</w:t>
      </w:r>
      <w:r w:rsidR="0044651E" w:rsidRPr="004C7B88">
        <w:rPr>
          <w:rFonts w:ascii="仿宋" w:eastAsia="仿宋" w:hAnsi="仿宋" w:hint="eastAsia"/>
          <w:sz w:val="32"/>
          <w:szCs w:val="32"/>
        </w:rPr>
        <w:t>总结会暨第二轮启动会</w:t>
      </w:r>
    </w:p>
    <w:p w:rsidR="00055F2E" w:rsidRPr="004C7B88" w:rsidRDefault="00055F2E" w:rsidP="00516001">
      <w:pPr>
        <w:adjustRightInd w:val="0"/>
        <w:snapToGrid w:val="0"/>
        <w:spacing w:line="540" w:lineRule="exact"/>
        <w:ind w:firstLineChars="200" w:firstLine="640"/>
        <w:rPr>
          <w:sz w:val="32"/>
          <w:szCs w:val="32"/>
        </w:rPr>
      </w:pPr>
    </w:p>
    <w:p w:rsidR="001947AB" w:rsidRDefault="001947AB" w:rsidP="001947AB">
      <w:pPr>
        <w:spacing w:line="560" w:lineRule="exact"/>
        <w:jc w:val="right"/>
      </w:pPr>
    </w:p>
    <w:p w:rsidR="001947AB" w:rsidRDefault="001947AB" w:rsidP="00055F2E">
      <w:pPr>
        <w:spacing w:line="560" w:lineRule="exact"/>
      </w:pPr>
    </w:p>
    <w:tbl>
      <w:tblPr>
        <w:tblpPr w:leftFromText="180" w:rightFromText="180" w:vertAnchor="text" w:horzAnchor="margin" w:tblpY="3178"/>
        <w:tblW w:w="9033" w:type="dxa"/>
        <w:tblBorders>
          <w:top w:val="single" w:sz="4" w:space="0" w:color="auto"/>
          <w:bottom w:val="single" w:sz="4" w:space="0" w:color="auto"/>
          <w:insideH w:val="single" w:sz="4" w:space="0" w:color="auto"/>
        </w:tblBorders>
        <w:tblLayout w:type="fixed"/>
        <w:tblLook w:val="0000"/>
      </w:tblPr>
      <w:tblGrid>
        <w:gridCol w:w="9033"/>
      </w:tblGrid>
      <w:tr w:rsidR="00516001" w:rsidRPr="005930A8" w:rsidTr="00516001">
        <w:trPr>
          <w:trHeight w:val="600"/>
        </w:trPr>
        <w:tc>
          <w:tcPr>
            <w:tcW w:w="9033" w:type="dxa"/>
            <w:vAlign w:val="center"/>
          </w:tcPr>
          <w:p w:rsidR="00516001" w:rsidRPr="005930A8" w:rsidRDefault="00516001" w:rsidP="00516001">
            <w:pPr>
              <w:spacing w:line="560" w:lineRule="exact"/>
              <w:ind w:right="417"/>
              <w:rPr>
                <w:rFonts w:ascii="仿宋" w:eastAsia="仿宋" w:hAnsi="仿宋"/>
                <w:sz w:val="30"/>
                <w:szCs w:val="30"/>
              </w:rPr>
            </w:pPr>
            <w:r w:rsidRPr="005930A8">
              <w:rPr>
                <w:rFonts w:ascii="仿宋" w:eastAsia="仿宋" w:hAnsi="仿宋" w:hint="eastAsia"/>
                <w:sz w:val="30"/>
                <w:szCs w:val="30"/>
              </w:rPr>
              <w:t>普陀区教育局办公室</w:t>
            </w:r>
            <w:r w:rsidRPr="005930A8">
              <w:rPr>
                <w:rFonts w:ascii="仿宋" w:eastAsia="仿宋" w:hAnsi="仿宋"/>
                <w:sz w:val="30"/>
                <w:szCs w:val="30"/>
              </w:rPr>
              <w:t xml:space="preserve">   </w:t>
            </w:r>
            <w:r w:rsidRPr="005930A8">
              <w:rPr>
                <w:rFonts w:ascii="仿宋" w:eastAsia="仿宋" w:hAnsi="仿宋" w:hint="eastAsia"/>
                <w:sz w:val="30"/>
                <w:szCs w:val="30"/>
              </w:rPr>
              <w:t xml:space="preserve">               </w:t>
            </w:r>
            <w:r w:rsidRPr="005930A8">
              <w:rPr>
                <w:rFonts w:ascii="仿宋" w:eastAsia="仿宋" w:hAnsi="仿宋"/>
                <w:sz w:val="30"/>
                <w:szCs w:val="30"/>
              </w:rPr>
              <w:t>201</w:t>
            </w:r>
            <w:r>
              <w:rPr>
                <w:rFonts w:ascii="仿宋" w:eastAsia="仿宋" w:hAnsi="仿宋" w:hint="eastAsia"/>
                <w:sz w:val="30"/>
                <w:szCs w:val="30"/>
              </w:rPr>
              <w:t>9</w:t>
            </w:r>
            <w:r w:rsidRPr="005930A8">
              <w:rPr>
                <w:rFonts w:ascii="仿宋" w:eastAsia="仿宋" w:hAnsi="仿宋" w:hint="eastAsia"/>
                <w:sz w:val="30"/>
                <w:szCs w:val="30"/>
              </w:rPr>
              <w:t>年</w:t>
            </w:r>
            <w:r>
              <w:rPr>
                <w:rFonts w:ascii="仿宋" w:eastAsia="仿宋" w:hAnsi="仿宋"/>
                <w:sz w:val="30"/>
                <w:szCs w:val="30"/>
              </w:rPr>
              <w:t>1</w:t>
            </w:r>
            <w:r w:rsidRPr="005930A8">
              <w:rPr>
                <w:rFonts w:ascii="仿宋" w:eastAsia="仿宋" w:hAnsi="仿宋" w:hint="eastAsia"/>
                <w:sz w:val="30"/>
                <w:szCs w:val="30"/>
              </w:rPr>
              <w:t>月</w:t>
            </w:r>
            <w:r>
              <w:rPr>
                <w:rFonts w:ascii="仿宋" w:eastAsia="仿宋" w:hAnsi="仿宋" w:hint="eastAsia"/>
                <w:sz w:val="30"/>
                <w:szCs w:val="30"/>
              </w:rPr>
              <w:t>7</w:t>
            </w:r>
            <w:r w:rsidRPr="005930A8">
              <w:rPr>
                <w:rFonts w:ascii="仿宋" w:eastAsia="仿宋" w:hAnsi="仿宋" w:hint="eastAsia"/>
                <w:sz w:val="30"/>
                <w:szCs w:val="30"/>
              </w:rPr>
              <w:t>日印发</w:t>
            </w:r>
          </w:p>
        </w:tc>
      </w:tr>
    </w:tbl>
    <w:p w:rsidR="00EA79E6" w:rsidRPr="001947AB" w:rsidRDefault="00EA79E6" w:rsidP="00055F2E">
      <w:pPr>
        <w:snapToGrid w:val="0"/>
        <w:spacing w:line="560" w:lineRule="exact"/>
        <w:ind w:right="560"/>
        <w:rPr>
          <w:rFonts w:ascii="仿宋" w:eastAsia="仿宋" w:hAnsi="仿宋"/>
          <w:sz w:val="32"/>
          <w:szCs w:val="32"/>
        </w:rPr>
      </w:pPr>
    </w:p>
    <w:sectPr w:rsidR="00EA79E6" w:rsidRPr="001947AB" w:rsidSect="00516001">
      <w:footerReference w:type="even" r:id="rId6"/>
      <w:footerReference w:type="default" r:id="rId7"/>
      <w:pgSz w:w="11906" w:h="16838"/>
      <w:pgMar w:top="1440" w:right="1588" w:bottom="1440" w:left="1588" w:header="851" w:footer="992" w:gutter="0"/>
      <w:pgNumType w:fmt="numberInDash"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2A7" w:rsidRDefault="000C62A7">
      <w:r>
        <w:separator/>
      </w:r>
    </w:p>
  </w:endnote>
  <w:endnote w:type="continuationSeparator" w:id="0">
    <w:p w:rsidR="000C62A7" w:rsidRDefault="000C62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0E1" w:rsidRDefault="004E0071">
    <w:pPr>
      <w:pStyle w:val="af0"/>
      <w:framePr w:wrap="around" w:vAnchor="text" w:hAnchor="margin" w:xAlign="outside" w:y="1"/>
      <w:rPr>
        <w:rStyle w:val="a8"/>
      </w:rPr>
    </w:pPr>
    <w:r>
      <w:fldChar w:fldCharType="begin"/>
    </w:r>
    <w:r w:rsidR="001570E1">
      <w:rPr>
        <w:rStyle w:val="a8"/>
      </w:rPr>
      <w:instrText xml:space="preserve">PAGE  </w:instrText>
    </w:r>
    <w:r>
      <w:fldChar w:fldCharType="end"/>
    </w:r>
  </w:p>
  <w:p w:rsidR="001570E1" w:rsidRDefault="001570E1">
    <w:pPr>
      <w:pStyle w:val="af0"/>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0E1" w:rsidRDefault="004E0071">
    <w:pPr>
      <w:pStyle w:val="af0"/>
      <w:framePr w:wrap="around" w:vAnchor="text" w:hAnchor="margin" w:xAlign="outside" w:y="1"/>
      <w:rPr>
        <w:rStyle w:val="a8"/>
        <w:rFonts w:ascii="宋体" w:hAnsi="宋体"/>
        <w:sz w:val="24"/>
        <w:szCs w:val="24"/>
      </w:rPr>
    </w:pPr>
    <w:r>
      <w:rPr>
        <w:rFonts w:ascii="宋体" w:hAnsi="宋体"/>
        <w:sz w:val="24"/>
        <w:szCs w:val="24"/>
      </w:rPr>
      <w:fldChar w:fldCharType="begin"/>
    </w:r>
    <w:r w:rsidR="001570E1">
      <w:rPr>
        <w:rStyle w:val="a8"/>
        <w:rFonts w:ascii="宋体" w:hAnsi="宋体"/>
        <w:sz w:val="24"/>
        <w:szCs w:val="24"/>
      </w:rPr>
      <w:instrText xml:space="preserve">PAGE  </w:instrText>
    </w:r>
    <w:r>
      <w:rPr>
        <w:rFonts w:ascii="宋体" w:hAnsi="宋体"/>
        <w:sz w:val="24"/>
        <w:szCs w:val="24"/>
      </w:rPr>
      <w:fldChar w:fldCharType="separate"/>
    </w:r>
    <w:r w:rsidR="00D92068">
      <w:rPr>
        <w:rStyle w:val="a8"/>
        <w:rFonts w:ascii="宋体" w:hAnsi="宋体"/>
        <w:noProof/>
        <w:sz w:val="24"/>
        <w:szCs w:val="24"/>
      </w:rPr>
      <w:t>- 12 -</w:t>
    </w:r>
    <w:r>
      <w:rPr>
        <w:rFonts w:ascii="宋体" w:hAnsi="宋体"/>
        <w:sz w:val="24"/>
        <w:szCs w:val="24"/>
      </w:rPr>
      <w:fldChar w:fldCharType="end"/>
    </w:r>
  </w:p>
  <w:p w:rsidR="001570E1" w:rsidRDefault="001570E1">
    <w:pPr>
      <w:pStyle w:val="af0"/>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2A7" w:rsidRDefault="000C62A7">
      <w:r>
        <w:separator/>
      </w:r>
    </w:p>
  </w:footnote>
  <w:footnote w:type="continuationSeparator" w:id="0">
    <w:p w:rsidR="000C62A7" w:rsidRDefault="000C62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9938">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72B0"/>
    <w:rsid w:val="000012E5"/>
    <w:rsid w:val="0000209C"/>
    <w:rsid w:val="0000457A"/>
    <w:rsid w:val="00005AC1"/>
    <w:rsid w:val="000070BE"/>
    <w:rsid w:val="00007125"/>
    <w:rsid w:val="0001582B"/>
    <w:rsid w:val="00027644"/>
    <w:rsid w:val="000278FF"/>
    <w:rsid w:val="00027C38"/>
    <w:rsid w:val="00032D4A"/>
    <w:rsid w:val="00033B38"/>
    <w:rsid w:val="00034B3B"/>
    <w:rsid w:val="00037406"/>
    <w:rsid w:val="00037ED9"/>
    <w:rsid w:val="00044818"/>
    <w:rsid w:val="00046222"/>
    <w:rsid w:val="00051DBC"/>
    <w:rsid w:val="00054BDC"/>
    <w:rsid w:val="0005582A"/>
    <w:rsid w:val="00055F2E"/>
    <w:rsid w:val="00063653"/>
    <w:rsid w:val="00066A13"/>
    <w:rsid w:val="0006728F"/>
    <w:rsid w:val="00074F57"/>
    <w:rsid w:val="0007591C"/>
    <w:rsid w:val="00083C5C"/>
    <w:rsid w:val="00084F2E"/>
    <w:rsid w:val="000B4750"/>
    <w:rsid w:val="000C57C4"/>
    <w:rsid w:val="000C5E34"/>
    <w:rsid w:val="000C62A7"/>
    <w:rsid w:val="000C7B7A"/>
    <w:rsid w:val="000C7D8C"/>
    <w:rsid w:val="000D1ADE"/>
    <w:rsid w:val="000E1C92"/>
    <w:rsid w:val="000F4C01"/>
    <w:rsid w:val="0010028C"/>
    <w:rsid w:val="00105D1E"/>
    <w:rsid w:val="00106E4F"/>
    <w:rsid w:val="00112F12"/>
    <w:rsid w:val="00121D52"/>
    <w:rsid w:val="00123BA3"/>
    <w:rsid w:val="001276DE"/>
    <w:rsid w:val="00130498"/>
    <w:rsid w:val="00132E83"/>
    <w:rsid w:val="00154345"/>
    <w:rsid w:val="001570E1"/>
    <w:rsid w:val="00161434"/>
    <w:rsid w:val="00171706"/>
    <w:rsid w:val="00171E78"/>
    <w:rsid w:val="001840E4"/>
    <w:rsid w:val="001860DD"/>
    <w:rsid w:val="00186CA2"/>
    <w:rsid w:val="00192970"/>
    <w:rsid w:val="001947AB"/>
    <w:rsid w:val="001A714A"/>
    <w:rsid w:val="001C5F2E"/>
    <w:rsid w:val="001D236A"/>
    <w:rsid w:val="001E0F5F"/>
    <w:rsid w:val="001E58A7"/>
    <w:rsid w:val="001F1386"/>
    <w:rsid w:val="001F1F87"/>
    <w:rsid w:val="00202BC0"/>
    <w:rsid w:val="002048F9"/>
    <w:rsid w:val="00210656"/>
    <w:rsid w:val="00216ACD"/>
    <w:rsid w:val="0022024D"/>
    <w:rsid w:val="0022112A"/>
    <w:rsid w:val="00227C28"/>
    <w:rsid w:val="00233F36"/>
    <w:rsid w:val="00234B92"/>
    <w:rsid w:val="0023591D"/>
    <w:rsid w:val="00235E75"/>
    <w:rsid w:val="00251579"/>
    <w:rsid w:val="00257920"/>
    <w:rsid w:val="002649A4"/>
    <w:rsid w:val="0026544F"/>
    <w:rsid w:val="002710C9"/>
    <w:rsid w:val="002711E8"/>
    <w:rsid w:val="00271CCF"/>
    <w:rsid w:val="0028141A"/>
    <w:rsid w:val="002821F5"/>
    <w:rsid w:val="002863C1"/>
    <w:rsid w:val="00290204"/>
    <w:rsid w:val="00296590"/>
    <w:rsid w:val="002A4270"/>
    <w:rsid w:val="002B7CF8"/>
    <w:rsid w:val="002C0ACA"/>
    <w:rsid w:val="002C26EF"/>
    <w:rsid w:val="002C2705"/>
    <w:rsid w:val="002D3851"/>
    <w:rsid w:val="002D386E"/>
    <w:rsid w:val="002D5721"/>
    <w:rsid w:val="002D768A"/>
    <w:rsid w:val="002E0658"/>
    <w:rsid w:val="002E69F3"/>
    <w:rsid w:val="002F09A6"/>
    <w:rsid w:val="002F1829"/>
    <w:rsid w:val="002F24CA"/>
    <w:rsid w:val="002F2D11"/>
    <w:rsid w:val="002F3A18"/>
    <w:rsid w:val="002F6B4F"/>
    <w:rsid w:val="003046D1"/>
    <w:rsid w:val="00307CDD"/>
    <w:rsid w:val="003103E1"/>
    <w:rsid w:val="00323988"/>
    <w:rsid w:val="003312D1"/>
    <w:rsid w:val="00340947"/>
    <w:rsid w:val="00342FD8"/>
    <w:rsid w:val="003449EC"/>
    <w:rsid w:val="00344FF9"/>
    <w:rsid w:val="00347E02"/>
    <w:rsid w:val="00352D9D"/>
    <w:rsid w:val="00357399"/>
    <w:rsid w:val="00360EBB"/>
    <w:rsid w:val="00361EBF"/>
    <w:rsid w:val="0036689E"/>
    <w:rsid w:val="00374142"/>
    <w:rsid w:val="00377976"/>
    <w:rsid w:val="00393218"/>
    <w:rsid w:val="003933AC"/>
    <w:rsid w:val="00394452"/>
    <w:rsid w:val="003954C7"/>
    <w:rsid w:val="003958D1"/>
    <w:rsid w:val="003A7966"/>
    <w:rsid w:val="003B4252"/>
    <w:rsid w:val="003B6681"/>
    <w:rsid w:val="003B7C70"/>
    <w:rsid w:val="003C344E"/>
    <w:rsid w:val="003C3457"/>
    <w:rsid w:val="003C7AA3"/>
    <w:rsid w:val="003D04E1"/>
    <w:rsid w:val="003F56E3"/>
    <w:rsid w:val="003F7E20"/>
    <w:rsid w:val="0040075B"/>
    <w:rsid w:val="00411F34"/>
    <w:rsid w:val="0041267B"/>
    <w:rsid w:val="0041607D"/>
    <w:rsid w:val="0042442D"/>
    <w:rsid w:val="00425F71"/>
    <w:rsid w:val="00430B8B"/>
    <w:rsid w:val="0044651E"/>
    <w:rsid w:val="00463ACB"/>
    <w:rsid w:val="00470A31"/>
    <w:rsid w:val="00471C1C"/>
    <w:rsid w:val="004778BF"/>
    <w:rsid w:val="00486495"/>
    <w:rsid w:val="004872B0"/>
    <w:rsid w:val="00491386"/>
    <w:rsid w:val="00492748"/>
    <w:rsid w:val="00492CD8"/>
    <w:rsid w:val="00493E25"/>
    <w:rsid w:val="004A62C5"/>
    <w:rsid w:val="004A77BC"/>
    <w:rsid w:val="004B380D"/>
    <w:rsid w:val="004C1EAE"/>
    <w:rsid w:val="004C402C"/>
    <w:rsid w:val="004C5FC9"/>
    <w:rsid w:val="004C7B88"/>
    <w:rsid w:val="004D48FB"/>
    <w:rsid w:val="004E0071"/>
    <w:rsid w:val="004E0E14"/>
    <w:rsid w:val="004E34E1"/>
    <w:rsid w:val="004E4B04"/>
    <w:rsid w:val="004F2145"/>
    <w:rsid w:val="005023C3"/>
    <w:rsid w:val="005035EF"/>
    <w:rsid w:val="005123B8"/>
    <w:rsid w:val="00514760"/>
    <w:rsid w:val="005159EB"/>
    <w:rsid w:val="00516001"/>
    <w:rsid w:val="00520E97"/>
    <w:rsid w:val="00521015"/>
    <w:rsid w:val="005334C8"/>
    <w:rsid w:val="0054220E"/>
    <w:rsid w:val="005462EB"/>
    <w:rsid w:val="00550ADE"/>
    <w:rsid w:val="005961C2"/>
    <w:rsid w:val="005A3655"/>
    <w:rsid w:val="005A3AE4"/>
    <w:rsid w:val="005A7C7B"/>
    <w:rsid w:val="005B3712"/>
    <w:rsid w:val="005B41DD"/>
    <w:rsid w:val="005C09CD"/>
    <w:rsid w:val="005C4F10"/>
    <w:rsid w:val="005D0ACD"/>
    <w:rsid w:val="005D641E"/>
    <w:rsid w:val="005E3856"/>
    <w:rsid w:val="005E43EE"/>
    <w:rsid w:val="005E5F60"/>
    <w:rsid w:val="005E76F9"/>
    <w:rsid w:val="005E7BDE"/>
    <w:rsid w:val="005F4386"/>
    <w:rsid w:val="00600D45"/>
    <w:rsid w:val="00604C6A"/>
    <w:rsid w:val="00612773"/>
    <w:rsid w:val="00614009"/>
    <w:rsid w:val="0062152B"/>
    <w:rsid w:val="00622EC8"/>
    <w:rsid w:val="00636269"/>
    <w:rsid w:val="00642154"/>
    <w:rsid w:val="00644B2E"/>
    <w:rsid w:val="0064654E"/>
    <w:rsid w:val="00646D30"/>
    <w:rsid w:val="0065657E"/>
    <w:rsid w:val="00660B62"/>
    <w:rsid w:val="00660CE8"/>
    <w:rsid w:val="00666CDC"/>
    <w:rsid w:val="006715B6"/>
    <w:rsid w:val="00671A06"/>
    <w:rsid w:val="00682FC8"/>
    <w:rsid w:val="00686018"/>
    <w:rsid w:val="00694451"/>
    <w:rsid w:val="006A118A"/>
    <w:rsid w:val="006C527F"/>
    <w:rsid w:val="006C544C"/>
    <w:rsid w:val="006C6F64"/>
    <w:rsid w:val="006C730F"/>
    <w:rsid w:val="006F4BBB"/>
    <w:rsid w:val="006F5081"/>
    <w:rsid w:val="006F5AE0"/>
    <w:rsid w:val="00700428"/>
    <w:rsid w:val="00704558"/>
    <w:rsid w:val="00704B55"/>
    <w:rsid w:val="00707581"/>
    <w:rsid w:val="00707FBE"/>
    <w:rsid w:val="00711D31"/>
    <w:rsid w:val="00716837"/>
    <w:rsid w:val="00726CA1"/>
    <w:rsid w:val="007345B1"/>
    <w:rsid w:val="00742337"/>
    <w:rsid w:val="00744EAA"/>
    <w:rsid w:val="00746715"/>
    <w:rsid w:val="00747BC2"/>
    <w:rsid w:val="0075453E"/>
    <w:rsid w:val="00754831"/>
    <w:rsid w:val="00761F5B"/>
    <w:rsid w:val="00763836"/>
    <w:rsid w:val="00765C33"/>
    <w:rsid w:val="0076716E"/>
    <w:rsid w:val="00773792"/>
    <w:rsid w:val="00776034"/>
    <w:rsid w:val="00776980"/>
    <w:rsid w:val="0078041E"/>
    <w:rsid w:val="007804FC"/>
    <w:rsid w:val="0078304F"/>
    <w:rsid w:val="0078571F"/>
    <w:rsid w:val="00790192"/>
    <w:rsid w:val="00792A54"/>
    <w:rsid w:val="007936F0"/>
    <w:rsid w:val="00793C76"/>
    <w:rsid w:val="007A2CB3"/>
    <w:rsid w:val="007A326E"/>
    <w:rsid w:val="007A6733"/>
    <w:rsid w:val="007A77BC"/>
    <w:rsid w:val="007B5DC9"/>
    <w:rsid w:val="007B6C4B"/>
    <w:rsid w:val="007B74DA"/>
    <w:rsid w:val="007C01F5"/>
    <w:rsid w:val="007E1460"/>
    <w:rsid w:val="007E15C3"/>
    <w:rsid w:val="007E2E87"/>
    <w:rsid w:val="007E4840"/>
    <w:rsid w:val="007F0623"/>
    <w:rsid w:val="007F3A21"/>
    <w:rsid w:val="007F6725"/>
    <w:rsid w:val="007F7089"/>
    <w:rsid w:val="00825258"/>
    <w:rsid w:val="00826820"/>
    <w:rsid w:val="00831D6E"/>
    <w:rsid w:val="0083319E"/>
    <w:rsid w:val="008347FE"/>
    <w:rsid w:val="00843A00"/>
    <w:rsid w:val="00845F05"/>
    <w:rsid w:val="00846140"/>
    <w:rsid w:val="008473AF"/>
    <w:rsid w:val="00853810"/>
    <w:rsid w:val="00853F89"/>
    <w:rsid w:val="0086631A"/>
    <w:rsid w:val="00883793"/>
    <w:rsid w:val="008918E6"/>
    <w:rsid w:val="008939C6"/>
    <w:rsid w:val="00894170"/>
    <w:rsid w:val="00894FFF"/>
    <w:rsid w:val="008B49A9"/>
    <w:rsid w:val="008B73F9"/>
    <w:rsid w:val="008C60EE"/>
    <w:rsid w:val="008E16E9"/>
    <w:rsid w:val="008F04D7"/>
    <w:rsid w:val="008F62C1"/>
    <w:rsid w:val="008F67E8"/>
    <w:rsid w:val="009010CD"/>
    <w:rsid w:val="00902810"/>
    <w:rsid w:val="009032A5"/>
    <w:rsid w:val="00904E86"/>
    <w:rsid w:val="00910B7C"/>
    <w:rsid w:val="00913FDF"/>
    <w:rsid w:val="0092595B"/>
    <w:rsid w:val="009431AD"/>
    <w:rsid w:val="0094450E"/>
    <w:rsid w:val="00945D8F"/>
    <w:rsid w:val="00952532"/>
    <w:rsid w:val="00972921"/>
    <w:rsid w:val="0097405D"/>
    <w:rsid w:val="00977260"/>
    <w:rsid w:val="00986203"/>
    <w:rsid w:val="00991F80"/>
    <w:rsid w:val="00992A89"/>
    <w:rsid w:val="00996CF6"/>
    <w:rsid w:val="009A1F69"/>
    <w:rsid w:val="009A4E52"/>
    <w:rsid w:val="009A7B56"/>
    <w:rsid w:val="009B5B4B"/>
    <w:rsid w:val="009B6A69"/>
    <w:rsid w:val="009E06ED"/>
    <w:rsid w:val="009E144E"/>
    <w:rsid w:val="009E5615"/>
    <w:rsid w:val="009E5B06"/>
    <w:rsid w:val="009F18FC"/>
    <w:rsid w:val="009F3189"/>
    <w:rsid w:val="009F4216"/>
    <w:rsid w:val="009F4614"/>
    <w:rsid w:val="00A13A60"/>
    <w:rsid w:val="00A178F2"/>
    <w:rsid w:val="00A22716"/>
    <w:rsid w:val="00A353B7"/>
    <w:rsid w:val="00A36CA9"/>
    <w:rsid w:val="00A518F4"/>
    <w:rsid w:val="00A663BB"/>
    <w:rsid w:val="00A7405D"/>
    <w:rsid w:val="00A8675C"/>
    <w:rsid w:val="00A92D0D"/>
    <w:rsid w:val="00A93830"/>
    <w:rsid w:val="00A96EB2"/>
    <w:rsid w:val="00AA22A1"/>
    <w:rsid w:val="00AA2E01"/>
    <w:rsid w:val="00AA4DFF"/>
    <w:rsid w:val="00AA7B02"/>
    <w:rsid w:val="00AA7C2B"/>
    <w:rsid w:val="00AC0A3E"/>
    <w:rsid w:val="00AC77D8"/>
    <w:rsid w:val="00AD199B"/>
    <w:rsid w:val="00AD4892"/>
    <w:rsid w:val="00AD4F46"/>
    <w:rsid w:val="00AD53E0"/>
    <w:rsid w:val="00AE07B1"/>
    <w:rsid w:val="00AE1812"/>
    <w:rsid w:val="00AE3E27"/>
    <w:rsid w:val="00AE49E4"/>
    <w:rsid w:val="00AE5D5B"/>
    <w:rsid w:val="00AF06DC"/>
    <w:rsid w:val="00AF5D32"/>
    <w:rsid w:val="00AF7C52"/>
    <w:rsid w:val="00B01BB6"/>
    <w:rsid w:val="00B07A6A"/>
    <w:rsid w:val="00B152CB"/>
    <w:rsid w:val="00B16400"/>
    <w:rsid w:val="00B21DA6"/>
    <w:rsid w:val="00B42AC4"/>
    <w:rsid w:val="00B43FC3"/>
    <w:rsid w:val="00B50E7C"/>
    <w:rsid w:val="00B51728"/>
    <w:rsid w:val="00B517F7"/>
    <w:rsid w:val="00B648F7"/>
    <w:rsid w:val="00B73CFE"/>
    <w:rsid w:val="00B75969"/>
    <w:rsid w:val="00B759AE"/>
    <w:rsid w:val="00B81F87"/>
    <w:rsid w:val="00B859DC"/>
    <w:rsid w:val="00B85B61"/>
    <w:rsid w:val="00B865F9"/>
    <w:rsid w:val="00B866C5"/>
    <w:rsid w:val="00B92712"/>
    <w:rsid w:val="00B96223"/>
    <w:rsid w:val="00BA2D98"/>
    <w:rsid w:val="00BA56CD"/>
    <w:rsid w:val="00BA7CF2"/>
    <w:rsid w:val="00BB70CF"/>
    <w:rsid w:val="00BC1689"/>
    <w:rsid w:val="00BD36A7"/>
    <w:rsid w:val="00BD5E3B"/>
    <w:rsid w:val="00BE2BEE"/>
    <w:rsid w:val="00BF05C1"/>
    <w:rsid w:val="00BF68E2"/>
    <w:rsid w:val="00C00DE3"/>
    <w:rsid w:val="00C10A04"/>
    <w:rsid w:val="00C123BF"/>
    <w:rsid w:val="00C134AA"/>
    <w:rsid w:val="00C219BD"/>
    <w:rsid w:val="00C22568"/>
    <w:rsid w:val="00C26627"/>
    <w:rsid w:val="00C306EF"/>
    <w:rsid w:val="00C334B1"/>
    <w:rsid w:val="00C43E5C"/>
    <w:rsid w:val="00C456BB"/>
    <w:rsid w:val="00C53AD3"/>
    <w:rsid w:val="00C54D42"/>
    <w:rsid w:val="00C61184"/>
    <w:rsid w:val="00C6162E"/>
    <w:rsid w:val="00C62711"/>
    <w:rsid w:val="00C62C51"/>
    <w:rsid w:val="00C70073"/>
    <w:rsid w:val="00C7598A"/>
    <w:rsid w:val="00C80287"/>
    <w:rsid w:val="00C823EF"/>
    <w:rsid w:val="00C87E79"/>
    <w:rsid w:val="00CA0D3A"/>
    <w:rsid w:val="00CA29A4"/>
    <w:rsid w:val="00CA7470"/>
    <w:rsid w:val="00CB06A6"/>
    <w:rsid w:val="00CB09D9"/>
    <w:rsid w:val="00CB5649"/>
    <w:rsid w:val="00CC0AFF"/>
    <w:rsid w:val="00CC23D5"/>
    <w:rsid w:val="00CC5AC9"/>
    <w:rsid w:val="00CD5475"/>
    <w:rsid w:val="00CE068C"/>
    <w:rsid w:val="00CE5221"/>
    <w:rsid w:val="00CF2779"/>
    <w:rsid w:val="00D2422B"/>
    <w:rsid w:val="00D356E9"/>
    <w:rsid w:val="00D45E4A"/>
    <w:rsid w:val="00D60830"/>
    <w:rsid w:val="00D65CE3"/>
    <w:rsid w:val="00D71D90"/>
    <w:rsid w:val="00D774E4"/>
    <w:rsid w:val="00D82B2A"/>
    <w:rsid w:val="00D84D3E"/>
    <w:rsid w:val="00D85502"/>
    <w:rsid w:val="00D92068"/>
    <w:rsid w:val="00D93C9B"/>
    <w:rsid w:val="00D977BC"/>
    <w:rsid w:val="00DA676D"/>
    <w:rsid w:val="00DA72DE"/>
    <w:rsid w:val="00DB5192"/>
    <w:rsid w:val="00DB5701"/>
    <w:rsid w:val="00DD5333"/>
    <w:rsid w:val="00DD60E1"/>
    <w:rsid w:val="00DD6D9A"/>
    <w:rsid w:val="00DE2D5E"/>
    <w:rsid w:val="00DF1EE4"/>
    <w:rsid w:val="00E009E1"/>
    <w:rsid w:val="00E025DC"/>
    <w:rsid w:val="00E07BD4"/>
    <w:rsid w:val="00E1241D"/>
    <w:rsid w:val="00E128A2"/>
    <w:rsid w:val="00E15ED6"/>
    <w:rsid w:val="00E31677"/>
    <w:rsid w:val="00E31F08"/>
    <w:rsid w:val="00E3219D"/>
    <w:rsid w:val="00E34150"/>
    <w:rsid w:val="00E3659E"/>
    <w:rsid w:val="00E367FD"/>
    <w:rsid w:val="00E3699F"/>
    <w:rsid w:val="00E41709"/>
    <w:rsid w:val="00E443F9"/>
    <w:rsid w:val="00E45C55"/>
    <w:rsid w:val="00E47048"/>
    <w:rsid w:val="00E47DC4"/>
    <w:rsid w:val="00E5232B"/>
    <w:rsid w:val="00E61599"/>
    <w:rsid w:val="00E6269A"/>
    <w:rsid w:val="00E63289"/>
    <w:rsid w:val="00E6714B"/>
    <w:rsid w:val="00E72E90"/>
    <w:rsid w:val="00E76A17"/>
    <w:rsid w:val="00E777D8"/>
    <w:rsid w:val="00E80304"/>
    <w:rsid w:val="00E8101F"/>
    <w:rsid w:val="00E819C7"/>
    <w:rsid w:val="00E835A9"/>
    <w:rsid w:val="00E84F07"/>
    <w:rsid w:val="00E97CC3"/>
    <w:rsid w:val="00EA2D4D"/>
    <w:rsid w:val="00EA79E6"/>
    <w:rsid w:val="00EB000C"/>
    <w:rsid w:val="00EB1366"/>
    <w:rsid w:val="00EB1BFB"/>
    <w:rsid w:val="00EB6D8C"/>
    <w:rsid w:val="00EC225A"/>
    <w:rsid w:val="00EC2A47"/>
    <w:rsid w:val="00EC3B13"/>
    <w:rsid w:val="00EC4D4A"/>
    <w:rsid w:val="00EC7A22"/>
    <w:rsid w:val="00EE3BE2"/>
    <w:rsid w:val="00EE45E7"/>
    <w:rsid w:val="00EE7B25"/>
    <w:rsid w:val="00EF6778"/>
    <w:rsid w:val="00F12F87"/>
    <w:rsid w:val="00F14277"/>
    <w:rsid w:val="00F14D8A"/>
    <w:rsid w:val="00F30068"/>
    <w:rsid w:val="00F3337B"/>
    <w:rsid w:val="00F41075"/>
    <w:rsid w:val="00F42009"/>
    <w:rsid w:val="00F423ED"/>
    <w:rsid w:val="00F50901"/>
    <w:rsid w:val="00F52D6E"/>
    <w:rsid w:val="00F54161"/>
    <w:rsid w:val="00F5565F"/>
    <w:rsid w:val="00F621A4"/>
    <w:rsid w:val="00F65F8C"/>
    <w:rsid w:val="00F71F6C"/>
    <w:rsid w:val="00F7555A"/>
    <w:rsid w:val="00F852A1"/>
    <w:rsid w:val="00F86565"/>
    <w:rsid w:val="00F86EB9"/>
    <w:rsid w:val="00F91168"/>
    <w:rsid w:val="00FA0CFB"/>
    <w:rsid w:val="00FA0D93"/>
    <w:rsid w:val="00FA5543"/>
    <w:rsid w:val="00FA7F93"/>
    <w:rsid w:val="00FB5014"/>
    <w:rsid w:val="00FB528E"/>
    <w:rsid w:val="00FC1D87"/>
    <w:rsid w:val="00FD5782"/>
    <w:rsid w:val="00FE1269"/>
    <w:rsid w:val="00FE3015"/>
    <w:rsid w:val="00FE69CF"/>
    <w:rsid w:val="00FF0C59"/>
    <w:rsid w:val="00FF3C32"/>
    <w:rsid w:val="00FF5399"/>
    <w:rsid w:val="02003D0A"/>
    <w:rsid w:val="03166F58"/>
    <w:rsid w:val="076B1838"/>
    <w:rsid w:val="08A54A6C"/>
    <w:rsid w:val="08C939A7"/>
    <w:rsid w:val="0B2D0C13"/>
    <w:rsid w:val="0D4A5ACB"/>
    <w:rsid w:val="0F3774B4"/>
    <w:rsid w:val="4FBA3DB4"/>
    <w:rsid w:val="5D3F7336"/>
    <w:rsid w:val="5FA22E3F"/>
    <w:rsid w:val="61C55B08"/>
    <w:rsid w:val="637E6EB3"/>
    <w:rsid w:val="652835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67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rsid w:val="00A8675C"/>
    <w:rPr>
      <w:kern w:val="2"/>
      <w:sz w:val="21"/>
      <w:szCs w:val="24"/>
    </w:rPr>
  </w:style>
  <w:style w:type="character" w:customStyle="1" w:styleId="Char">
    <w:name w:val="正文文本 Char"/>
    <w:link w:val="a4"/>
    <w:rsid w:val="00A8675C"/>
    <w:rPr>
      <w:kern w:val="2"/>
      <w:sz w:val="21"/>
      <w:szCs w:val="24"/>
    </w:rPr>
  </w:style>
  <w:style w:type="character" w:customStyle="1" w:styleId="2Char">
    <w:name w:val="正文文本 2 Char"/>
    <w:link w:val="2"/>
    <w:rsid w:val="00A8675C"/>
    <w:rPr>
      <w:kern w:val="2"/>
      <w:sz w:val="21"/>
      <w:szCs w:val="24"/>
    </w:rPr>
  </w:style>
  <w:style w:type="character" w:customStyle="1" w:styleId="Char0">
    <w:name w:val="标题 Char"/>
    <w:link w:val="a5"/>
    <w:rsid w:val="00A8675C"/>
    <w:rPr>
      <w:rFonts w:ascii="Cambria" w:hAnsi="Cambria"/>
      <w:b/>
      <w:bCs/>
      <w:kern w:val="2"/>
      <w:sz w:val="32"/>
      <w:szCs w:val="32"/>
    </w:rPr>
  </w:style>
  <w:style w:type="character" w:styleId="a6">
    <w:name w:val="Strong"/>
    <w:uiPriority w:val="22"/>
    <w:qFormat/>
    <w:rsid w:val="00A8675C"/>
    <w:rPr>
      <w:b/>
      <w:bCs/>
    </w:rPr>
  </w:style>
  <w:style w:type="character" w:styleId="a7">
    <w:name w:val="Hyperlink"/>
    <w:rsid w:val="00A8675C"/>
    <w:rPr>
      <w:rFonts w:ascii="Arial" w:hAnsi="Arial" w:cs="Arial" w:hint="default"/>
      <w:color w:val="0000FF"/>
      <w:u w:val="single"/>
    </w:rPr>
  </w:style>
  <w:style w:type="character" w:styleId="a8">
    <w:name w:val="page number"/>
    <w:basedOn w:val="a0"/>
    <w:rsid w:val="00A8675C"/>
  </w:style>
  <w:style w:type="character" w:customStyle="1" w:styleId="Char1">
    <w:name w:val="批注框文本 Char"/>
    <w:link w:val="a9"/>
    <w:rsid w:val="00A8675C"/>
    <w:rPr>
      <w:kern w:val="2"/>
      <w:sz w:val="18"/>
      <w:szCs w:val="18"/>
    </w:rPr>
  </w:style>
  <w:style w:type="character" w:styleId="aa">
    <w:name w:val="annotation reference"/>
    <w:rsid w:val="00A8675C"/>
    <w:rPr>
      <w:sz w:val="21"/>
      <w:szCs w:val="21"/>
    </w:rPr>
  </w:style>
  <w:style w:type="character" w:customStyle="1" w:styleId="Char2">
    <w:name w:val="批注主题 Char"/>
    <w:link w:val="ab"/>
    <w:rsid w:val="00A8675C"/>
    <w:rPr>
      <w:b/>
      <w:bCs/>
      <w:kern w:val="2"/>
      <w:sz w:val="21"/>
      <w:szCs w:val="24"/>
    </w:rPr>
  </w:style>
  <w:style w:type="character" w:customStyle="1" w:styleId="Char3">
    <w:name w:val="批注文字 Char"/>
    <w:link w:val="ac"/>
    <w:rsid w:val="00A8675C"/>
    <w:rPr>
      <w:kern w:val="2"/>
      <w:sz w:val="21"/>
      <w:szCs w:val="24"/>
    </w:rPr>
  </w:style>
  <w:style w:type="paragraph" w:styleId="ab">
    <w:name w:val="annotation subject"/>
    <w:basedOn w:val="ac"/>
    <w:next w:val="ac"/>
    <w:link w:val="Char2"/>
    <w:rsid w:val="00A8675C"/>
    <w:rPr>
      <w:b/>
      <w:bCs/>
    </w:rPr>
  </w:style>
  <w:style w:type="paragraph" w:styleId="a4">
    <w:name w:val="Body Text"/>
    <w:basedOn w:val="a"/>
    <w:link w:val="Char"/>
    <w:rsid w:val="00A8675C"/>
    <w:pPr>
      <w:spacing w:after="120"/>
    </w:pPr>
  </w:style>
  <w:style w:type="paragraph" w:styleId="ad">
    <w:name w:val="Date"/>
    <w:basedOn w:val="a"/>
    <w:next w:val="a"/>
    <w:rsid w:val="00A8675C"/>
    <w:pPr>
      <w:ind w:leftChars="2500" w:left="100"/>
    </w:pPr>
  </w:style>
  <w:style w:type="paragraph" w:styleId="a9">
    <w:name w:val="Balloon Text"/>
    <w:basedOn w:val="a"/>
    <w:link w:val="Char1"/>
    <w:rsid w:val="00A8675C"/>
    <w:rPr>
      <w:sz w:val="18"/>
      <w:szCs w:val="18"/>
    </w:rPr>
  </w:style>
  <w:style w:type="paragraph" w:styleId="ae">
    <w:name w:val="header"/>
    <w:basedOn w:val="a"/>
    <w:link w:val="Char4"/>
    <w:uiPriority w:val="99"/>
    <w:rsid w:val="00A8675C"/>
    <w:pPr>
      <w:pBdr>
        <w:bottom w:val="single" w:sz="6" w:space="1" w:color="auto"/>
      </w:pBdr>
      <w:tabs>
        <w:tab w:val="center" w:pos="4153"/>
        <w:tab w:val="right" w:pos="8306"/>
      </w:tabs>
      <w:snapToGrid w:val="0"/>
      <w:jc w:val="center"/>
    </w:pPr>
    <w:rPr>
      <w:sz w:val="18"/>
      <w:szCs w:val="18"/>
    </w:rPr>
  </w:style>
  <w:style w:type="paragraph" w:customStyle="1" w:styleId="Char5">
    <w:name w:val="Char"/>
    <w:basedOn w:val="a"/>
    <w:rsid w:val="00A8675C"/>
  </w:style>
  <w:style w:type="paragraph" w:styleId="af">
    <w:name w:val="Body Text Indent"/>
    <w:basedOn w:val="a"/>
    <w:rsid w:val="00A8675C"/>
    <w:pPr>
      <w:ind w:firstLineChars="200" w:firstLine="600"/>
    </w:pPr>
    <w:rPr>
      <w:rFonts w:ascii="仿宋_GB2312" w:eastAsia="仿宋_GB2312"/>
      <w:sz w:val="30"/>
    </w:rPr>
  </w:style>
  <w:style w:type="paragraph" w:styleId="af0">
    <w:name w:val="footer"/>
    <w:basedOn w:val="a"/>
    <w:link w:val="Char6"/>
    <w:uiPriority w:val="99"/>
    <w:rsid w:val="00A8675C"/>
    <w:pPr>
      <w:tabs>
        <w:tab w:val="center" w:pos="4153"/>
        <w:tab w:val="right" w:pos="8306"/>
      </w:tabs>
      <w:snapToGrid w:val="0"/>
      <w:jc w:val="left"/>
    </w:pPr>
    <w:rPr>
      <w:sz w:val="18"/>
      <w:szCs w:val="18"/>
    </w:rPr>
  </w:style>
  <w:style w:type="paragraph" w:customStyle="1" w:styleId="CharCharCharCharCharChar">
    <w:name w:val="Char Char Char Char Char Char"/>
    <w:basedOn w:val="a"/>
    <w:rsid w:val="00A8675C"/>
    <w:pPr>
      <w:widowControl/>
      <w:spacing w:after="160" w:line="240" w:lineRule="exact"/>
      <w:jc w:val="left"/>
    </w:pPr>
    <w:rPr>
      <w:rFonts w:ascii="Verdana" w:hAnsi="Verdana"/>
      <w:kern w:val="0"/>
      <w:sz w:val="20"/>
      <w:szCs w:val="20"/>
      <w:lang w:eastAsia="en-US"/>
    </w:rPr>
  </w:style>
  <w:style w:type="paragraph" w:styleId="2">
    <w:name w:val="Body Text 2"/>
    <w:basedOn w:val="a"/>
    <w:link w:val="2Char"/>
    <w:rsid w:val="00A8675C"/>
    <w:pPr>
      <w:spacing w:after="120" w:line="480" w:lineRule="auto"/>
    </w:pPr>
  </w:style>
  <w:style w:type="paragraph" w:styleId="ac">
    <w:name w:val="annotation text"/>
    <w:basedOn w:val="a"/>
    <w:link w:val="Char3"/>
    <w:rsid w:val="00A8675C"/>
    <w:pPr>
      <w:jc w:val="left"/>
    </w:pPr>
  </w:style>
  <w:style w:type="paragraph" w:customStyle="1" w:styleId="p0">
    <w:name w:val="p0"/>
    <w:basedOn w:val="a"/>
    <w:rsid w:val="00A8675C"/>
    <w:pPr>
      <w:widowControl/>
      <w:jc w:val="left"/>
    </w:pPr>
    <w:rPr>
      <w:kern w:val="0"/>
      <w:szCs w:val="21"/>
    </w:rPr>
  </w:style>
  <w:style w:type="paragraph" w:styleId="a5">
    <w:name w:val="Title"/>
    <w:basedOn w:val="a"/>
    <w:next w:val="a"/>
    <w:link w:val="Char0"/>
    <w:qFormat/>
    <w:rsid w:val="00A8675C"/>
    <w:pPr>
      <w:spacing w:before="240" w:after="60"/>
      <w:jc w:val="center"/>
      <w:outlineLvl w:val="0"/>
    </w:pPr>
    <w:rPr>
      <w:rFonts w:ascii="Cambria" w:hAnsi="Cambria"/>
      <w:b/>
      <w:bCs/>
      <w:sz w:val="32"/>
      <w:szCs w:val="32"/>
    </w:rPr>
  </w:style>
  <w:style w:type="paragraph" w:styleId="af1">
    <w:name w:val="Normal (Web)"/>
    <w:basedOn w:val="a"/>
    <w:uiPriority w:val="99"/>
    <w:rsid w:val="00A8675C"/>
    <w:pPr>
      <w:widowControl/>
      <w:jc w:val="left"/>
    </w:pPr>
    <w:rPr>
      <w:rFonts w:ascii="宋体" w:hAnsi="宋体"/>
      <w:kern w:val="0"/>
      <w:sz w:val="24"/>
    </w:rPr>
  </w:style>
  <w:style w:type="paragraph" w:customStyle="1" w:styleId="Char7">
    <w:name w:val="Char"/>
    <w:basedOn w:val="a"/>
    <w:rsid w:val="00A8675C"/>
  </w:style>
  <w:style w:type="paragraph" w:customStyle="1" w:styleId="CharCharChar">
    <w:name w:val="Char Char Char"/>
    <w:basedOn w:val="a"/>
    <w:rsid w:val="00A8675C"/>
    <w:pPr>
      <w:widowControl/>
      <w:spacing w:after="160" w:line="240" w:lineRule="exact"/>
      <w:jc w:val="left"/>
    </w:pPr>
    <w:rPr>
      <w:szCs w:val="20"/>
    </w:rPr>
  </w:style>
  <w:style w:type="table" w:styleId="af2">
    <w:name w:val="Table Grid"/>
    <w:basedOn w:val="a1"/>
    <w:uiPriority w:val="59"/>
    <w:rsid w:val="00A8675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link w:val="ae"/>
    <w:uiPriority w:val="99"/>
    <w:rsid w:val="00666CDC"/>
    <w:rPr>
      <w:kern w:val="2"/>
      <w:sz w:val="18"/>
      <w:szCs w:val="18"/>
    </w:rPr>
  </w:style>
  <w:style w:type="character" w:customStyle="1" w:styleId="Char6">
    <w:name w:val="页脚 Char"/>
    <w:link w:val="af0"/>
    <w:uiPriority w:val="99"/>
    <w:rsid w:val="00666CDC"/>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13</Pages>
  <Words>1047</Words>
  <Characters>5973</Characters>
  <Application>Microsoft Office Word</Application>
  <DocSecurity>0</DocSecurity>
  <PresentationFormat/>
  <Lines>49</Lines>
  <Paragraphs>14</Paragraphs>
  <Slides>0</Slides>
  <Notes>0</Notes>
  <HiddenSlides>0</HiddenSlides>
  <MMClips>0</MMClips>
  <ScaleCrop>false</ScaleCrop>
  <Company>Lenovo (Beijing) Limited</Company>
  <LinksUpToDate>false</LinksUpToDate>
  <CharactersWithSpaces>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上海市普陀区教育局文件</dc:title>
  <dc:creator>yanzhen</dc:creator>
  <cp:lastModifiedBy>wenll</cp:lastModifiedBy>
  <cp:revision>11</cp:revision>
  <cp:lastPrinted>2019-03-11T03:37:00Z</cp:lastPrinted>
  <dcterms:created xsi:type="dcterms:W3CDTF">2019-01-04T09:59:00Z</dcterms:created>
  <dcterms:modified xsi:type="dcterms:W3CDTF">2019-03-11T03:37:00Z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